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481C" w:rsidRDefault="00501F47">
      <w:pPr>
        <w:jc w:val="center"/>
      </w:pPr>
      <w:r>
        <w:rPr>
          <w:noProof/>
          <w:lang w:eastAsia="ru-RU"/>
        </w:rPr>
        <w:drawing>
          <wp:inline distT="0" distB="0" distL="0" distR="0">
            <wp:extent cx="638175" cy="808355"/>
            <wp:effectExtent l="0" t="0" r="0" b="0"/>
            <wp:docPr id="1" name="Рисунок 3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3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F481C" w:rsidRDefault="004F481C"/>
    <w:p w:rsidR="004F481C" w:rsidRDefault="00501F47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b/>
          <w:color w:val="000000"/>
          <w:sz w:val="32"/>
          <w:szCs w:val="32"/>
        </w:rPr>
        <w:t>АДМИНИСТРАЦИЯ ГОРОДА КЕМЕРОВО</w:t>
      </w:r>
    </w:p>
    <w:p w:rsidR="004F481C" w:rsidRDefault="004F481C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F481C" w:rsidRDefault="00501F47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b/>
          <w:color w:val="000000"/>
          <w:sz w:val="32"/>
          <w:szCs w:val="32"/>
        </w:rPr>
        <w:t xml:space="preserve">ПОСТАНОВЛЕНИЕ </w:t>
      </w:r>
    </w:p>
    <w:p w:rsidR="004F481C" w:rsidRDefault="004F481C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32"/>
          <w:szCs w:val="32"/>
        </w:rPr>
      </w:pPr>
    </w:p>
    <w:p w:rsidR="004F481C" w:rsidRDefault="004F481C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32"/>
          <w:szCs w:val="32"/>
        </w:rPr>
      </w:pPr>
    </w:p>
    <w:p w:rsidR="004F481C" w:rsidRDefault="00501F47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от 26.12.2025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>№ 4346</w:t>
      </w:r>
    </w:p>
    <w:p w:rsidR="004F481C" w:rsidRDefault="004F481C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F481C" w:rsidRDefault="004F481C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F481C" w:rsidRDefault="00501F47">
      <w:pPr>
        <w:spacing w:after="0" w:line="240" w:lineRule="auto"/>
        <w:ind w:firstLine="54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 утверждении муниципальной программы </w:t>
      </w:r>
    </w:p>
    <w:p w:rsidR="004F481C" w:rsidRDefault="00501F47">
      <w:pPr>
        <w:spacing w:after="0" w:line="240" w:lineRule="auto"/>
        <w:ind w:firstLine="54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«Управление муниципальными финансами города Кемерово»</w:t>
      </w:r>
    </w:p>
    <w:p w:rsidR="004F481C" w:rsidRDefault="004F481C">
      <w:pPr>
        <w:spacing w:after="0" w:line="240" w:lineRule="auto"/>
        <w:ind w:firstLine="54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4F481C" w:rsidRDefault="004F481C"/>
    <w:p w:rsidR="004F481C" w:rsidRDefault="00501F47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В целях повышения качества управления муниципальными финансами и </w:t>
      </w:r>
      <w:r>
        <w:rPr>
          <w:rFonts w:ascii="Times New Roman" w:hAnsi="Times New Roman" w:cs="Times New Roman"/>
          <w:color w:val="000000"/>
          <w:sz w:val="28"/>
          <w:szCs w:val="28"/>
        </w:rPr>
        <w:t>формирования программно-целевой структуры расходов бюджета города Кемерово, в соответствии со статьей 179 Бюджетного кодекса Российской Федерации,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постановлением администрации города Кемерово от 25.08.2025      № 2867 «Об утверждении Порядка разработки и р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еализации муниципальных программ города Кемерово»,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статьей 45 Устава города Кемерово</w:t>
      </w:r>
    </w:p>
    <w:p w:rsidR="004F481C" w:rsidRDefault="00501F4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муниципальную </w:t>
      </w:r>
      <w:hyperlink w:anchor="P27">
        <w:r w:rsidR="004F481C">
          <w:rPr>
            <w:rFonts w:ascii="Times New Roman" w:hAnsi="Times New Roman" w:cs="Times New Roman"/>
            <w:sz w:val="28"/>
            <w:szCs w:val="28"/>
          </w:rPr>
          <w:t>программу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«Управление муниципальными финансами города Кемерово» согласно приложению.</w:t>
      </w:r>
    </w:p>
    <w:p w:rsidR="004F481C" w:rsidRDefault="00501F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Комитету по работе со </w:t>
      </w:r>
      <w:r>
        <w:rPr>
          <w:rFonts w:ascii="Times New Roman" w:hAnsi="Times New Roman" w:cs="Times New Roman"/>
          <w:sz w:val="28"/>
          <w:szCs w:val="28"/>
        </w:rPr>
        <w:t>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4F481C" w:rsidRDefault="00501F47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3. Контроль за исполнением настоящего постановления оставляю за собой.</w:t>
      </w:r>
    </w:p>
    <w:p w:rsidR="004F481C" w:rsidRDefault="004F481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F481C" w:rsidRDefault="004F481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1F0B50" w:rsidRDefault="001F0B5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F481C" w:rsidRDefault="00501F47">
      <w:pPr>
        <w:spacing w:after="0" w:line="240" w:lineRule="auto"/>
        <w:jc w:val="both"/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Глава города                                                                                     </w:t>
      </w:r>
      <w:r w:rsidR="001F0B50">
        <w:rPr>
          <w:rFonts w:ascii="Times New Roman" w:hAnsi="Times New Roman" w:cs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Д.В. Анисимов</w:t>
      </w:r>
    </w:p>
    <w:p w:rsidR="004F481C" w:rsidRDefault="004F481C"/>
    <w:p w:rsidR="004F481C" w:rsidRDefault="00501F47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</w:t>
      </w: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501F47">
      <w:pPr>
        <w:pStyle w:val="ConsPlusNormal"/>
        <w:ind w:left="5664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</w:p>
    <w:p w:rsidR="004F481C" w:rsidRDefault="00501F47">
      <w:pPr>
        <w:pStyle w:val="ConsPlusNormal"/>
        <w:ind w:left="538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:rsidR="004F481C" w:rsidRDefault="00501F47">
      <w:pPr>
        <w:pStyle w:val="ConsPlusNormal"/>
        <w:ind w:left="5670" w:hanging="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</w:t>
      </w:r>
      <w:r>
        <w:rPr>
          <w:rFonts w:ascii="Times New Roman" w:hAnsi="Times New Roman" w:cs="Times New Roman"/>
          <w:sz w:val="28"/>
          <w:szCs w:val="28"/>
        </w:rPr>
        <w:t>рода Кемерово</w:t>
      </w:r>
    </w:p>
    <w:p w:rsidR="004F481C" w:rsidRDefault="00501F47">
      <w:pPr>
        <w:pStyle w:val="ConsPlusNormal"/>
        <w:ind w:left="538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26.12.2025</w:t>
      </w:r>
      <w:r>
        <w:rPr>
          <w:rFonts w:ascii="Times New Roman" w:hAnsi="Times New Roman" w:cs="Times New Roman"/>
          <w:sz w:val="28"/>
          <w:szCs w:val="28"/>
        </w:rPr>
        <w:t xml:space="preserve"> № 4346</w:t>
      </w:r>
      <w:bookmarkStart w:id="0" w:name="_GoBack"/>
      <w:bookmarkEnd w:id="0"/>
    </w:p>
    <w:p w:rsidR="004F481C" w:rsidRDefault="004F481C">
      <w:pPr>
        <w:jc w:val="center"/>
      </w:pPr>
    </w:p>
    <w:p w:rsidR="004F481C" w:rsidRDefault="00501F47">
      <w:pPr>
        <w:pStyle w:val="ConsPlusTitle"/>
        <w:ind w:left="7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МУНИЦИПАЛЬНАЯ ПРОГРАММА</w:t>
      </w:r>
    </w:p>
    <w:p w:rsidR="004F481C" w:rsidRDefault="00501F47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«УПРАВЛЕНИЕ МУНИЦИПАЛЬНЫМИ ФИНАНСАМИ</w:t>
      </w:r>
    </w:p>
    <w:p w:rsidR="004F481C" w:rsidRDefault="00501F47">
      <w:pPr>
        <w:pStyle w:val="ConsPlusTitle"/>
        <w:ind w:left="720"/>
        <w:jc w:val="center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ГОРОДА КЕМЕРОВО» </w:t>
      </w:r>
    </w:p>
    <w:p w:rsidR="004F481C" w:rsidRDefault="004F481C">
      <w:pPr>
        <w:pStyle w:val="ConsPlusTitle"/>
        <w:ind w:left="720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4F481C" w:rsidRDefault="00501F47">
      <w:pPr>
        <w:pStyle w:val="ConsPlusNormal"/>
        <w:ind w:left="720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. Стратегические приоритеты в сфере реализации муниципальной </w:t>
      </w:r>
    </w:p>
    <w:p w:rsidR="004F481C" w:rsidRDefault="00501F47">
      <w:pPr>
        <w:pStyle w:val="ConsPlusNormal"/>
        <w:ind w:left="720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программы города Кемерово «Управление муниципальными </w:t>
      </w:r>
    </w:p>
    <w:p w:rsidR="004F481C" w:rsidRDefault="00501F47">
      <w:pPr>
        <w:pStyle w:val="ConsPlusNormal"/>
        <w:ind w:left="720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финансами города </w:t>
      </w:r>
      <w:r>
        <w:rPr>
          <w:rFonts w:ascii="Times New Roman" w:hAnsi="Times New Roman" w:cs="Times New Roman"/>
          <w:sz w:val="28"/>
          <w:szCs w:val="28"/>
        </w:rPr>
        <w:t>Кемерово»</w:t>
      </w:r>
    </w:p>
    <w:p w:rsidR="004F481C" w:rsidRDefault="004F481C">
      <w:pPr>
        <w:pStyle w:val="ConsPlusNormal"/>
        <w:ind w:left="72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af6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F481C" w:rsidRDefault="00501F47">
      <w:pPr>
        <w:pStyle w:val="af6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Оценка текущего состояния сферы управления </w:t>
      </w:r>
    </w:p>
    <w:p w:rsidR="004F481C" w:rsidRDefault="00501F47">
      <w:pPr>
        <w:pStyle w:val="af6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муниципальными финансами города Кемерово</w:t>
      </w:r>
    </w:p>
    <w:p w:rsidR="004F481C" w:rsidRDefault="004F481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501F47" w:rsidP="001F0B5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Эффективное, ответственное и прозрачное управление муниципальными финансами является базовым условием для повышения уровня и качества жизни населения города К</w:t>
      </w:r>
      <w:r>
        <w:rPr>
          <w:rFonts w:ascii="Times New Roman" w:hAnsi="Times New Roman" w:cs="Times New Roman"/>
          <w:sz w:val="28"/>
          <w:szCs w:val="28"/>
        </w:rPr>
        <w:t>емерово, устойчивого экономического роста, модернизации экономики и социальной сферы, повышения доверия в области инвестиционной политики и достижения экономической стабильности.</w:t>
      </w:r>
    </w:p>
    <w:p w:rsidR="004F481C" w:rsidRDefault="00501F47" w:rsidP="001F0B5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Основными результатами развития муниципальных финансов города Кемерово стали:</w:t>
      </w:r>
    </w:p>
    <w:p w:rsidR="004F481C" w:rsidRDefault="00501F47" w:rsidP="001F0B5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регулирование бюджетных правоотношений на основе реализации единых принципов бюджетной системы;</w:t>
      </w:r>
    </w:p>
    <w:p w:rsidR="004F481C" w:rsidRDefault="00501F47" w:rsidP="001F0B5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обеспечение роста налогового потенциала бюджета города Кемерово (далее — бюджет города);</w:t>
      </w:r>
    </w:p>
    <w:p w:rsidR="004F481C" w:rsidRDefault="00501F47" w:rsidP="001F0B5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планирование расходов бюджета города исходя из принципа безусловного и</w:t>
      </w:r>
      <w:r>
        <w:rPr>
          <w:rFonts w:ascii="Times New Roman" w:hAnsi="Times New Roman" w:cs="Times New Roman"/>
          <w:sz w:val="28"/>
          <w:szCs w:val="28"/>
        </w:rPr>
        <w:t>сполнения действующих расходных обязательств на основе реестра расходных обязательств;</w:t>
      </w:r>
    </w:p>
    <w:p w:rsidR="004F481C" w:rsidRDefault="00501F47" w:rsidP="001F0B50">
      <w:pPr>
        <w:pStyle w:val="ConsPlusNormal"/>
        <w:ind w:firstLine="540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внедрение инструментов бюджетирования, ориентированного на результат, применение программно-целевых методов бюджетного планирования;</w:t>
      </w:r>
    </w:p>
    <w:p w:rsidR="004F481C" w:rsidRDefault="00501F47" w:rsidP="001F0B50">
      <w:pPr>
        <w:pStyle w:val="ConsPlusNormal"/>
        <w:ind w:firstLine="540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обеспечение кассового обслуживания б</w:t>
      </w:r>
      <w:r>
        <w:rPr>
          <w:rFonts w:ascii="Times New Roman" w:hAnsi="Times New Roman" w:cs="Times New Roman"/>
          <w:color w:val="000000"/>
          <w:sz w:val="28"/>
          <w:szCs w:val="28"/>
        </w:rPr>
        <w:t>юджетных расходов через систему Федерального казначейства;</w:t>
      </w:r>
    </w:p>
    <w:p w:rsidR="004F481C" w:rsidRDefault="00501F47" w:rsidP="001F0B50">
      <w:pPr>
        <w:pStyle w:val="ConsPlusNormal"/>
        <w:ind w:firstLine="540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предоставление налоговых льгот, позволяющих достичь социальных и экономических эффектов; </w:t>
      </w:r>
    </w:p>
    <w:p w:rsidR="004F481C" w:rsidRDefault="00501F47" w:rsidP="001F0B50">
      <w:pPr>
        <w:pStyle w:val="ConsPlusNormal"/>
        <w:ind w:firstLine="540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повышение прозрачности и открытости бюджетного процесса, сохранение высокого уровня открытости данных о бюд</w:t>
      </w:r>
      <w:r>
        <w:rPr>
          <w:rFonts w:ascii="Times New Roman" w:hAnsi="Times New Roman" w:cs="Times New Roman"/>
          <w:color w:val="000000"/>
          <w:sz w:val="28"/>
          <w:szCs w:val="28"/>
        </w:rPr>
        <w:t>жете города, включая формирование аналитических материалов для широкого круга пользователей.</w:t>
      </w:r>
    </w:p>
    <w:p w:rsidR="004F481C" w:rsidRDefault="00501F47" w:rsidP="001F0B5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Бюджетная политика города Кемерово базируется на муниципальных</w:t>
      </w:r>
      <w:r>
        <w:rPr>
          <w:rFonts w:ascii="Times New Roman" w:hAnsi="Times New Roman" w:cs="Times New Roman"/>
          <w:sz w:val="28"/>
          <w:szCs w:val="28"/>
        </w:rPr>
        <w:t xml:space="preserve"> программах, как связующем звене между долгосрочными целями социально-экономического развития города </w:t>
      </w:r>
      <w:r>
        <w:rPr>
          <w:rFonts w:ascii="Times New Roman" w:hAnsi="Times New Roman" w:cs="Times New Roman"/>
          <w:sz w:val="28"/>
          <w:szCs w:val="28"/>
        </w:rPr>
        <w:t xml:space="preserve">Кемерово и бюджетными проектировками на очередной финансовый год и на плановый период. </w:t>
      </w:r>
    </w:p>
    <w:p w:rsidR="004F481C" w:rsidRDefault="00501F47" w:rsidP="001F0B5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Муниципальные программы должны полностью обеспечивать решение всех основных задач, стоящих перед органами местного самоуправления города Кемерово по решению вопросов ме</w:t>
      </w:r>
      <w:r>
        <w:rPr>
          <w:rFonts w:ascii="Times New Roman" w:hAnsi="Times New Roman" w:cs="Times New Roman"/>
          <w:sz w:val="28"/>
          <w:szCs w:val="28"/>
        </w:rPr>
        <w:t xml:space="preserve">стного значения, определенных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Федеральным </w:t>
      </w:r>
      <w:hyperlink r:id="rId9">
        <w:r w:rsidR="004F481C">
          <w:rPr>
            <w:rFonts w:ascii="Times New Roman" w:hAnsi="Times New Roman" w:cs="Times New Roman"/>
            <w:sz w:val="28"/>
            <w:szCs w:val="28"/>
          </w:rPr>
          <w:t>законом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от 20.03.2025 № 33-ФЗ «Об общих принципах организации местного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самоуправления в единой системе публичной власти». Тем самым реализуется возможность полноценного применения программно-целевого метода реализации государственной политики, что создает прочную основу для системного повышения эффективности бюджетных расход</w:t>
      </w:r>
      <w:r>
        <w:rPr>
          <w:rFonts w:ascii="Times New Roman" w:hAnsi="Times New Roman" w:cs="Times New Roman"/>
          <w:color w:val="000000"/>
          <w:sz w:val="28"/>
          <w:szCs w:val="28"/>
        </w:rPr>
        <w:t>ов, концентрации всех финансовых ресурсов на важнейших направлениях деятельности. В 2024 году доля программных расходов в общем объеме расходов местного бюджета составила 99,5%.</w:t>
      </w:r>
    </w:p>
    <w:p w:rsidR="004F481C" w:rsidRDefault="00501F47" w:rsidP="001F0B5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целях улучшения состояния бюджетной системы города Кемерово, эффективного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использования бюджетных средств при достижении целей социально-экономического развития города Кемерово, снижения долговой нагрузки на местный бюджет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и обеспечения сбалансированности бюджета города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различные периоды принимался комплекс мер в рамках следую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щих документов: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</w:p>
    <w:p w:rsidR="004F481C" w:rsidRPr="00850E4B" w:rsidRDefault="00501F47" w:rsidP="001F0B50">
      <w:pPr>
        <w:pStyle w:val="Standard"/>
        <w:ind w:firstLine="708"/>
        <w:jc w:val="both"/>
        <w:rPr>
          <w:rFonts w:ascii="Times New Roman" w:hAnsi="Times New Roman" w:cs="Times New Roman"/>
          <w:szCs w:val="28"/>
        </w:rPr>
      </w:pPr>
      <w:r>
        <w:rPr>
          <w:rFonts w:ascii="Times New Roman" w:eastAsia="Times New Roman" w:hAnsi="Times New Roman" w:cs="Times New Roman"/>
          <w:color w:val="000000"/>
          <w:szCs w:val="28"/>
        </w:rPr>
        <w:t>«Дорожной карты» по оздоровлению муниципальных финансов города Кемерово на 2021 – 2027 годы, утвержденной постановлением администрации города Кемерово от 06.04.2021 № 992</w:t>
      </w:r>
      <w:r w:rsidR="00850E4B">
        <w:rPr>
          <w:rFonts w:ascii="Times New Roman" w:eastAsia="Times New Roman" w:hAnsi="Times New Roman" w:cs="Times New Roman"/>
          <w:color w:val="000000"/>
          <w:szCs w:val="28"/>
        </w:rPr>
        <w:t xml:space="preserve"> </w:t>
      </w:r>
      <w:r w:rsidR="00850E4B">
        <w:rPr>
          <w:rFonts w:ascii="Times New Roman" w:hAnsi="Times New Roman" w:cs="Times New Roman"/>
          <w:szCs w:val="28"/>
        </w:rPr>
        <w:t>«Об утверждении Порядка оздоровления муниципальных финансов города Кемерово на 2021 </w:t>
      </w:r>
      <w:r w:rsidR="00A23217">
        <w:rPr>
          <w:rFonts w:ascii="Times New Roman" w:hAnsi="Times New Roman" w:cs="Times New Roman"/>
          <w:szCs w:val="28"/>
        </w:rPr>
        <w:t xml:space="preserve">- </w:t>
      </w:r>
      <w:r w:rsidR="00850E4B">
        <w:rPr>
          <w:rFonts w:ascii="Times New Roman" w:hAnsi="Times New Roman" w:cs="Times New Roman"/>
          <w:szCs w:val="28"/>
        </w:rPr>
        <w:t>2027 годы»</w:t>
      </w:r>
      <w:r>
        <w:rPr>
          <w:rFonts w:ascii="Times New Roman" w:eastAsia="Times New Roman" w:hAnsi="Times New Roman" w:cs="Times New Roman"/>
          <w:color w:val="000000"/>
          <w:szCs w:val="28"/>
        </w:rPr>
        <w:t>;</w:t>
      </w:r>
    </w:p>
    <w:p w:rsidR="004F481C" w:rsidRDefault="00501F47" w:rsidP="001F0B5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«Дорожной карты» по оздоровлению муниципальных финансов города Кемерово на 2025 – 2028 годы, утвержденной постановлением администрации города Кемерово от 27.02.2025 № 564</w:t>
      </w:r>
      <w:r w:rsidR="00CB2A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B2AC6" w:rsidRPr="00CB2AC6">
        <w:rPr>
          <w:rFonts w:ascii="Times New Roman" w:eastAsia="Times New Roman" w:hAnsi="Times New Roman" w:cs="Times New Roman"/>
          <w:color w:val="000000"/>
          <w:sz w:val="28"/>
          <w:szCs w:val="28"/>
        </w:rPr>
        <w:t>«Об утверждении Порядка оздоровления муниципальных финансов</w:t>
      </w:r>
      <w:r w:rsidR="00CB2A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B2AC6" w:rsidRPr="00CB2A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города Кемерово на 2025 </w:t>
      </w:r>
      <w:r w:rsidR="00A23217"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 w:rsidR="00CB2AC6" w:rsidRPr="00CB2A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2028 годы</w:t>
      </w:r>
      <w:r w:rsidR="00CB2A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(далее - постановление от 27.02.2025</w:t>
      </w:r>
      <w:r w:rsidR="00CB2AC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№ 564).</w:t>
      </w:r>
    </w:p>
    <w:p w:rsidR="004F481C" w:rsidRDefault="00501F47" w:rsidP="001F0B5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 достижения поставленных целей решались следующие задачи:</w:t>
      </w:r>
    </w:p>
    <w:p w:rsidR="004F481C" w:rsidRDefault="00501F47" w:rsidP="001F0B5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обеспечение роста налоговых и неналоговых доходов бюджета города;</w:t>
      </w:r>
    </w:p>
    <w:p w:rsidR="004F481C" w:rsidRDefault="00501F47" w:rsidP="001F0B5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реализация мер по оптимизации бюджетны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расходов и повышению эффективности использования бюджетных средств;</w:t>
      </w:r>
    </w:p>
    <w:p w:rsidR="004F481C" w:rsidRDefault="00501F47" w:rsidP="001F0B5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обеспечение мер по поддержанию объема муниципального долга города Кемерово на оптимальном уровне, минимизация стоимости его обслуживания.</w:t>
      </w:r>
    </w:p>
    <w:p w:rsidR="004F481C" w:rsidRDefault="00501F47" w:rsidP="001F0B5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По итогам реализации мероприятий по оздоровлению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муниципальных финансов города в 2024 году достигнут бюджетный эффект в сумме                1 315,7 млн. рублей, в том числе по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увеличению доходов бюджета города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в сумме 931,5 млн. рублей,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по оптимизации расходов бюджета города в сумме 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350,3 млн рублей, </w:t>
      </w:r>
      <w:r>
        <w:rPr>
          <w:rFonts w:ascii="Times New Roman" w:hAnsi="Times New Roman" w:cs="Times New Roman"/>
          <w:color w:val="000000"/>
          <w:sz w:val="28"/>
          <w:szCs w:val="24"/>
        </w:rPr>
        <w:t>по совершенствованию долговой политики</w:t>
      </w:r>
      <w:r>
        <w:rPr>
          <w:rFonts w:ascii="Times New Roman" w:hAnsi="Times New Roman" w:cs="Times New Roman"/>
          <w:b/>
          <w:color w:val="000000"/>
          <w:sz w:val="28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4"/>
        </w:rPr>
        <w:t>в сумме 33,9 млн рублей.</w:t>
      </w:r>
    </w:p>
    <w:p w:rsidR="004F481C" w:rsidRDefault="00501F47" w:rsidP="001F0B50">
      <w:pPr>
        <w:spacing w:after="0" w:line="240" w:lineRule="auto"/>
        <w:ind w:firstLine="709"/>
        <w:jc w:val="both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Комплекс проводимых мероприятий по мобилизации доходов бюджета города создал условия для роста в 2024 году поступлений налоговых и неналоговых доходов в бюджет города, поступления составили 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2 301,6 млн рублей, увеличение к уровню 2023 года на 1 993,8 млн рублей или 19,3%.</w:t>
      </w:r>
    </w:p>
    <w:p w:rsidR="004F481C" w:rsidRDefault="00501F47" w:rsidP="001F0B50">
      <w:pPr>
        <w:tabs>
          <w:tab w:val="left" w:pos="-180"/>
        </w:tabs>
        <w:spacing w:after="0" w:line="240" w:lineRule="auto"/>
        <w:ind w:firstLine="709"/>
        <w:jc w:val="both"/>
        <w:textAlignment w:val="baseline"/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Средний темп роста налоговых доходов бюджета города за три последних отчетных финансовых года составил 1,143.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>Налоговы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 xml:space="preserve"> доход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ов за 2024 год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 xml:space="preserve"> поступило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- 11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 xml:space="preserve"> 010,5 млн рублей,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>что на 1 951,8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>млн рублей больше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(или на   21,5 %), чем 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 xml:space="preserve"> 2023 год.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</w:p>
    <w:p w:rsidR="004F481C" w:rsidRDefault="00501F47" w:rsidP="001F0B50">
      <w:pPr>
        <w:tabs>
          <w:tab w:val="left" w:pos="-180"/>
        </w:tabs>
        <w:spacing w:after="0" w:line="240" w:lineRule="auto"/>
        <w:ind w:firstLine="709"/>
        <w:jc w:val="both"/>
        <w:textAlignment w:val="baseline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Средний темп роста неналоговых доходов бюджета города за три последних отчетных финансовых года составил 1,126. Неналоговых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 xml:space="preserve"> доходов за 2024 год поступило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1 291,1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 xml:space="preserve">млн рублей,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что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42,0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>млн рублей больше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(или на 3,4 %), чем 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x-none" w:eastAsia="zh-CN"/>
        </w:rPr>
        <w:t xml:space="preserve"> 2023 год.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</w:p>
    <w:p w:rsidR="004F481C" w:rsidRDefault="00501F47" w:rsidP="001F0B50">
      <w:pPr>
        <w:tabs>
          <w:tab w:val="left" w:pos="-180"/>
        </w:tabs>
        <w:spacing w:after="0" w:line="240" w:lineRule="auto"/>
        <w:ind w:firstLine="709"/>
        <w:jc w:val="both"/>
        <w:textAlignment w:val="baseline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На долгосрочную перспективу в приоритетах налоговой политики города Кемерово сохраняется формирование условий для развития налогового потенциала, мобилизация внутренних доходных источников, повышения инве</w:t>
      </w:r>
      <w:r>
        <w:rPr>
          <w:rFonts w:ascii="Times New Roman" w:hAnsi="Times New Roman" w:cs="Times New Roman"/>
          <w:color w:val="000000"/>
          <w:sz w:val="28"/>
          <w:szCs w:val="28"/>
        </w:rPr>
        <w:t>стиционной и предпринимательской активности.</w:t>
      </w:r>
    </w:p>
    <w:p w:rsidR="004F481C" w:rsidRDefault="00501F47" w:rsidP="001F0B50">
      <w:pPr>
        <w:tabs>
          <w:tab w:val="left" w:pos="-180"/>
        </w:tabs>
        <w:spacing w:after="0" w:line="240" w:lineRule="auto"/>
        <w:ind w:firstLine="709"/>
        <w:jc w:val="both"/>
        <w:textAlignment w:val="baseline"/>
        <w:rPr>
          <w:rFonts w:ascii="Times New Roman" w:hAnsi="Times New Roman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Налоговая и бюджетная политика города Кемерово направлены на обеспечение сбалансированности бюджета города, сохранение положительной динамики поступлений доходов, увеличение доходного потенциала бюджета города. </w:t>
      </w:r>
      <w:r>
        <w:rPr>
          <w:rFonts w:ascii="Times New Roman" w:hAnsi="Times New Roman" w:cs="Times New Roman"/>
          <w:color w:val="000000"/>
          <w:sz w:val="28"/>
          <w:szCs w:val="28"/>
        </w:rPr>
        <w:t>Для реализации поставленных задач на территории города, наряду с постановлением от 27.02.2025 № 564, утверждены:</w:t>
      </w:r>
    </w:p>
    <w:p w:rsidR="004F481C" w:rsidRDefault="00501F47" w:rsidP="001F0B50">
      <w:pPr>
        <w:tabs>
          <w:tab w:val="left" w:pos="-180"/>
        </w:tabs>
        <w:spacing w:after="0" w:line="240" w:lineRule="auto"/>
        <w:ind w:firstLine="709"/>
        <w:jc w:val="both"/>
        <w:textAlignment w:val="baseline"/>
        <w:rPr>
          <w:rFonts w:ascii="Times New Roman" w:hAnsi="Times New Roman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1. </w:t>
      </w:r>
      <w:r>
        <w:rPr>
          <w:rFonts w:ascii="Times New Roman" w:hAnsi="Times New Roman"/>
          <w:color w:val="000000"/>
          <w:sz w:val="28"/>
          <w:szCs w:val="28"/>
        </w:rPr>
        <w:t>Постановление администрации города Кемерово от 25.07.2016 № 1831 «О мерах по увеличению поступлений налоговых и неналоговых доходов в бюджет</w:t>
      </w:r>
      <w:r>
        <w:rPr>
          <w:rFonts w:ascii="Times New Roman" w:hAnsi="Times New Roman"/>
          <w:color w:val="000000"/>
          <w:sz w:val="28"/>
          <w:szCs w:val="28"/>
        </w:rPr>
        <w:t xml:space="preserve"> города Кемерово».</w:t>
      </w:r>
    </w:p>
    <w:p w:rsidR="004F481C" w:rsidRDefault="00501F47" w:rsidP="001F0B50">
      <w:pPr>
        <w:tabs>
          <w:tab w:val="left" w:pos="-180"/>
        </w:tabs>
        <w:spacing w:after="0" w:line="240" w:lineRule="auto"/>
        <w:ind w:firstLine="709"/>
        <w:jc w:val="both"/>
        <w:textAlignment w:val="baseline"/>
        <w:rPr>
          <w:rFonts w:ascii="Times New Roman" w:hAnsi="Times New Roman"/>
        </w:rPr>
      </w:pPr>
      <w:r>
        <w:rPr>
          <w:rFonts w:ascii="Times New Roman" w:hAnsi="Times New Roman"/>
          <w:color w:val="000000"/>
          <w:sz w:val="28"/>
          <w:szCs w:val="28"/>
        </w:rPr>
        <w:t>2. Постановление администрации города Кемерово от 30.04.2020 № 1251 «Об утверждении Положения о формировании перечня налоговых расходов города Кемерово и оценке налоговых расходов города Кемерово».</w:t>
      </w:r>
    </w:p>
    <w:p w:rsidR="004F481C" w:rsidRDefault="00501F47" w:rsidP="001F0B50">
      <w:pPr>
        <w:tabs>
          <w:tab w:val="left" w:pos="-180"/>
        </w:tabs>
        <w:spacing w:after="0" w:line="240" w:lineRule="auto"/>
        <w:ind w:firstLine="709"/>
        <w:jc w:val="both"/>
        <w:textAlignment w:val="baseline"/>
        <w:rPr>
          <w:rFonts w:ascii="Times New Roman" w:hAnsi="Times New Roman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3. Постановление администрации города К</w:t>
      </w:r>
      <w:r>
        <w:rPr>
          <w:rFonts w:ascii="Times New Roman" w:hAnsi="Times New Roman" w:cs="Times New Roman"/>
          <w:color w:val="000000"/>
          <w:sz w:val="28"/>
          <w:szCs w:val="28"/>
        </w:rPr>
        <w:t>емерово от 29.03.2024 № 913 «Об утверждении плана мероприятий («дорожной карты») по взысканию дебиторской задолженности по платежам в бюджет города, пеням и штрафам по ним».</w:t>
      </w:r>
    </w:p>
    <w:p w:rsidR="004F481C" w:rsidRDefault="00501F47" w:rsidP="001F0B50">
      <w:pPr>
        <w:tabs>
          <w:tab w:val="left" w:pos="-180"/>
        </w:tabs>
        <w:spacing w:after="0" w:line="240" w:lineRule="auto"/>
        <w:ind w:firstLine="709"/>
        <w:jc w:val="both"/>
        <w:textAlignment w:val="baseline"/>
        <w:rPr>
          <w:rFonts w:ascii="Times New Roman" w:hAnsi="Times New Roman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4. План мероприятий по сокращению задолженности юридических и физических лиц город</w:t>
      </w:r>
      <w:r>
        <w:rPr>
          <w:rFonts w:ascii="Times New Roman" w:hAnsi="Times New Roman" w:cs="Times New Roman"/>
          <w:color w:val="000000"/>
          <w:sz w:val="28"/>
          <w:szCs w:val="28"/>
        </w:rPr>
        <w:t>а Кемерово по уплате налогов в бюджеты всех уровней, утвержденный Главой города 13.05.2024.</w:t>
      </w:r>
    </w:p>
    <w:p w:rsidR="004F481C" w:rsidRDefault="00501F47" w:rsidP="001F0B50">
      <w:pPr>
        <w:tabs>
          <w:tab w:val="left" w:pos="-180"/>
        </w:tabs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Одним из основных мероприятий по обеспечению сбалансированности бюджета города в части управления расходами является оптимизация бюджетных расходов и </w:t>
      </w:r>
      <w:r>
        <w:rPr>
          <w:rFonts w:ascii="Times New Roman" w:hAnsi="Times New Roman" w:cs="Times New Roman"/>
          <w:color w:val="000000"/>
          <w:sz w:val="28"/>
          <w:szCs w:val="28"/>
        </w:rPr>
        <w:t>перераспределение высвобождающихся ресурсов на решение приоритетных задач государственной политики, в первую очередь на безусловное обеспечение реализации Указа Президента Российской Федерации от 07.05.2024 № 309</w:t>
      </w:r>
      <w:r w:rsidR="00A7460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74602">
        <w:rPr>
          <w:rFonts w:ascii="Times New Roman" w:hAnsi="Times New Roman"/>
          <w:color w:val="000000"/>
          <w:sz w:val="28"/>
          <w:szCs w:val="28"/>
        </w:rPr>
        <w:t>«О национальных целях развития Российской Федерации на период до 2030 года и на перспективу до 2036 года»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4F481C" w:rsidRDefault="00501F47" w:rsidP="001F0B50">
      <w:pPr>
        <w:pStyle w:val="af6"/>
        <w:spacing w:after="0" w:line="240" w:lineRule="auto"/>
        <w:ind w:left="0" w:firstLine="708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 рамках мероприятий по повышению открытости (прозрачности) бюджетного процесса на официальном сайте администрации города Кемерово в информационно – телекоммуникационной сети «Интернет» размещ</w:t>
      </w:r>
      <w:r>
        <w:rPr>
          <w:rFonts w:ascii="Times New Roman" w:hAnsi="Times New Roman"/>
          <w:color w:val="000000"/>
          <w:sz w:val="28"/>
          <w:szCs w:val="28"/>
        </w:rPr>
        <w:t>аются проект бюджета (бюджет) города и проект отчета об исполнении бюджета города (отчет об исполнении бюджета города) в доступной для граждан форме.</w:t>
      </w:r>
    </w:p>
    <w:p w:rsidR="004F481C" w:rsidRDefault="00501F47" w:rsidP="00C505EE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</w:rPr>
      </w:pPr>
      <w:r>
        <w:rPr>
          <w:rFonts w:ascii="Times New Roman" w:hAnsi="Times New Roman" w:cs="Times New Roman"/>
          <w:color w:val="000000"/>
          <w:sz w:val="28"/>
        </w:rPr>
        <w:t xml:space="preserve">Отдельные показатели, характеризующие процесс управления муниципальными финансами города Кемерово, </w:t>
      </w:r>
      <w:r>
        <w:rPr>
          <w:rFonts w:ascii="Times New Roman" w:hAnsi="Times New Roman" w:cs="Times New Roman"/>
          <w:color w:val="000000"/>
          <w:sz w:val="28"/>
        </w:rPr>
        <w:t>приведены в таблице № 1:</w:t>
      </w:r>
    </w:p>
    <w:p w:rsidR="00C505EE" w:rsidRDefault="00C505EE" w:rsidP="00C505EE">
      <w:pPr>
        <w:pStyle w:val="ConsPlusNormal"/>
        <w:ind w:firstLine="709"/>
        <w:jc w:val="both"/>
        <w:rPr>
          <w:color w:val="000000"/>
        </w:rPr>
      </w:pPr>
    </w:p>
    <w:p w:rsidR="004F481C" w:rsidRDefault="00501F47" w:rsidP="00C505EE">
      <w:pPr>
        <w:spacing w:after="0" w:line="240" w:lineRule="auto"/>
        <w:ind w:firstLine="709"/>
        <w:jc w:val="right"/>
        <w:rPr>
          <w:color w:val="000000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Таблица № 1</w:t>
      </w: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502"/>
        <w:gridCol w:w="1430"/>
        <w:gridCol w:w="1407"/>
        <w:gridCol w:w="1504"/>
      </w:tblGrid>
      <w:tr w:rsidR="004F481C" w:rsidTr="00C505EE">
        <w:trPr>
          <w:trHeight w:val="461"/>
        </w:trPr>
        <w:tc>
          <w:tcPr>
            <w:tcW w:w="55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spacing w:before="120" w:after="120"/>
              <w:jc w:val="center"/>
              <w:rPr>
                <w:rFonts w:ascii="Times New Roman" w:hAnsi="Times New Roman" w:cs="Times New Roman"/>
                <w:sz w:val="24"/>
              </w:rPr>
            </w:pPr>
          </w:p>
          <w:p w:rsidR="004F481C" w:rsidRDefault="00501F47">
            <w:pPr>
              <w:pStyle w:val="ConsPlusNormal"/>
              <w:spacing w:before="120" w:after="120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Наименование показателя</w:t>
            </w:r>
          </w:p>
        </w:tc>
        <w:tc>
          <w:tcPr>
            <w:tcW w:w="43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Значение показателя по годам</w:t>
            </w:r>
          </w:p>
        </w:tc>
      </w:tr>
      <w:tr w:rsidR="004F481C" w:rsidTr="00C505EE">
        <w:trPr>
          <w:trHeight w:val="160"/>
        </w:trPr>
        <w:tc>
          <w:tcPr>
            <w:tcW w:w="55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widowControl w:val="0"/>
              <w:spacing w:before="120" w:after="12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2022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2023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2024</w:t>
            </w:r>
          </w:p>
        </w:tc>
      </w:tr>
      <w:tr w:rsidR="004F481C" w:rsidTr="00C505EE">
        <w:trPr>
          <w:trHeight w:val="709"/>
        </w:trPr>
        <w:tc>
          <w:tcPr>
            <w:tcW w:w="5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Объем налоговых и неналоговых доходов бюджета города, млн рублей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9 079,1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10 307,8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12 301,6</w:t>
            </w:r>
          </w:p>
        </w:tc>
      </w:tr>
      <w:tr w:rsidR="004F481C" w:rsidTr="00C505EE">
        <w:trPr>
          <w:trHeight w:val="933"/>
        </w:trPr>
        <w:tc>
          <w:tcPr>
            <w:tcW w:w="5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Удельный вес расходов бюджета города, формируемых в </w:t>
            </w:r>
            <w:r>
              <w:rPr>
                <w:rFonts w:ascii="Times New Roman" w:hAnsi="Times New Roman" w:cs="Times New Roman"/>
                <w:sz w:val="24"/>
              </w:rPr>
              <w:t>рамках программ, в общем объеме расходов бюджета города, процентов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99,6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99,5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99,5</w:t>
            </w:r>
          </w:p>
        </w:tc>
      </w:tr>
      <w:tr w:rsidR="004F481C" w:rsidTr="00C505EE">
        <w:trPr>
          <w:trHeight w:val="340"/>
        </w:trPr>
        <w:tc>
          <w:tcPr>
            <w:tcW w:w="5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проекта решения, решения о бюджете города, проекта отчета и отчета об исполнении бюджета города в доступной для граждан форме на официальном сайте в сети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Интернет, да/нет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да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да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spacing w:before="120" w:after="120"/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да</w:t>
            </w:r>
          </w:p>
        </w:tc>
      </w:tr>
    </w:tbl>
    <w:p w:rsidR="0049682A" w:rsidRDefault="0049682A" w:rsidP="00A9322D">
      <w:pPr>
        <w:spacing w:after="0" w:line="240" w:lineRule="auto"/>
        <w:ind w:firstLine="709"/>
        <w:jc w:val="both"/>
        <w:textAlignment w:val="baseline"/>
        <w:rPr>
          <w:rFonts w:ascii="Times New Roman" w:eastAsia="Calibri" w:hAnsi="Times New Roman" w:cs="Times New Roman"/>
          <w:kern w:val="2"/>
          <w:sz w:val="28"/>
          <w:szCs w:val="28"/>
          <w:lang w:eastAsia="zh-CN"/>
        </w:rPr>
      </w:pPr>
    </w:p>
    <w:p w:rsidR="004F481C" w:rsidRDefault="00501F47" w:rsidP="00A9322D">
      <w:pPr>
        <w:spacing w:after="0" w:line="240" w:lineRule="auto"/>
        <w:ind w:firstLine="709"/>
        <w:jc w:val="both"/>
        <w:textAlignment w:val="baseline"/>
      </w:pPr>
      <w:r>
        <w:rPr>
          <w:rFonts w:ascii="Times New Roman" w:eastAsia="Calibri" w:hAnsi="Times New Roman" w:cs="Times New Roman"/>
          <w:kern w:val="2"/>
          <w:sz w:val="28"/>
          <w:szCs w:val="28"/>
          <w:lang w:eastAsia="zh-CN"/>
        </w:rPr>
        <w:t>В течение последних лет на территории города Кемерово планомерно велась работа по сохранению объема муниципального долга на безопасном уровне, достижению равномерного распределения во времени платежей по погашению и обслуживанию</w:t>
      </w:r>
      <w:r>
        <w:rPr>
          <w:rFonts w:ascii="Times New Roman" w:eastAsia="Calibri" w:hAnsi="Times New Roman" w:cs="Times New Roman"/>
          <w:kern w:val="2"/>
          <w:sz w:val="28"/>
          <w:szCs w:val="28"/>
          <w:lang w:eastAsia="zh-CN"/>
        </w:rPr>
        <w:t xml:space="preserve"> муниципального долга, удешевлению стоимости обслуживания долговых обязательств, а также сохранению позиции в группе муни</w:t>
      </w: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/>
        </w:rPr>
        <w:t>ципальных образований с уровнем долговой устойчивости не ниже среднего.</w:t>
      </w:r>
    </w:p>
    <w:p w:rsidR="004F481C" w:rsidRDefault="00501F47" w:rsidP="00A9322D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В 2023 и 2024 годах бюджет города исполнялся с профицитом, что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позволяло не привлекать кредиты от кредитных организаций. </w:t>
      </w:r>
    </w:p>
    <w:p w:rsidR="004F481C" w:rsidRDefault="00501F47" w:rsidP="00A9322D">
      <w:pPr>
        <w:spacing w:after="0" w:line="240" w:lineRule="auto"/>
        <w:ind w:firstLine="709"/>
        <w:jc w:val="both"/>
        <w:textAlignment w:val="baseline"/>
        <w:rPr>
          <w:color w:val="000000"/>
        </w:rPr>
      </w:pP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/>
        </w:rPr>
        <w:t>Кроме того, в 2023 - 2024 годах бюджетные кредиты от других бюджетов бюджетной системы также не привлекались.</w:t>
      </w:r>
    </w:p>
    <w:p w:rsidR="004F481C" w:rsidRDefault="00501F47" w:rsidP="00A9322D">
      <w:pPr>
        <w:spacing w:after="0" w:line="240" w:lineRule="auto"/>
        <w:ind w:firstLine="709"/>
        <w:jc w:val="both"/>
        <w:textAlignment w:val="baseline"/>
        <w:rPr>
          <w:color w:val="000000"/>
        </w:rPr>
      </w:pP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/>
        </w:rPr>
        <w:t>Отсутствие кредитов кредитных организаций в структуре муниципального долга города Кемер</w:t>
      </w: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/>
        </w:rPr>
        <w:t xml:space="preserve">ово способствует значительному сокращению расходов на обслуживание долговых обязательств. </w:t>
      </w:r>
    </w:p>
    <w:p w:rsidR="004F481C" w:rsidRDefault="00501F47" w:rsidP="00A9322D">
      <w:pPr>
        <w:spacing w:after="0" w:line="240" w:lineRule="auto"/>
        <w:ind w:firstLine="708"/>
        <w:jc w:val="both"/>
        <w:textAlignment w:val="baseline"/>
        <w:rPr>
          <w:color w:val="000000"/>
        </w:rPr>
      </w:pP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/>
        </w:rPr>
        <w:t>Просроченная задолженность по долговым обязательствам бюджета города отсутствует.</w:t>
      </w:r>
    </w:p>
    <w:p w:rsidR="004F481C" w:rsidRDefault="00501F47" w:rsidP="00A9322D">
      <w:pPr>
        <w:spacing w:after="0" w:line="240" w:lineRule="auto"/>
        <w:ind w:firstLine="708"/>
        <w:jc w:val="both"/>
        <w:textAlignment w:val="baseline"/>
        <w:rPr>
          <w:color w:val="000000"/>
        </w:rPr>
      </w:pP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/>
        </w:rPr>
        <w:t>Экономия за 2024 год в части обслуживания муниципального долга города Кемерово в ре</w:t>
      </w: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/>
        </w:rPr>
        <w:t xml:space="preserve">зультате заимствования средств с </w:t>
      </w:r>
      <w:r>
        <w:rPr>
          <w:rFonts w:ascii="Times New Roman" w:hAnsi="Times New Roman" w:cs="Times New Roman"/>
          <w:color w:val="000000"/>
          <w:kern w:val="2"/>
          <w:sz w:val="28"/>
          <w:szCs w:val="28"/>
          <w:lang w:eastAsia="zh-CN"/>
        </w:rPr>
        <w:t>казначейских счетов</w:t>
      </w: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/>
        </w:rPr>
        <w:t xml:space="preserve"> составила 33,9 млн рублей.</w:t>
      </w:r>
    </w:p>
    <w:p w:rsidR="004F481C" w:rsidRDefault="00501F47" w:rsidP="00A9322D">
      <w:pPr>
        <w:spacing w:after="0" w:line="240" w:lineRule="auto"/>
        <w:ind w:firstLine="708"/>
        <w:jc w:val="both"/>
        <w:textAlignment w:val="baseline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По состоянию на 01.01.2025 фактический объем муниципального долга города Кемерово составил 3 605,7 млн рублей, в структуре 100% занимают бюджетные кредиты.</w:t>
      </w:r>
    </w:p>
    <w:p w:rsidR="004F481C" w:rsidRDefault="00501F47" w:rsidP="00A9322D">
      <w:pPr>
        <w:spacing w:after="0" w:line="240" w:lineRule="auto"/>
        <w:ind w:firstLine="708"/>
        <w:jc w:val="both"/>
        <w:textAlignment w:val="baseline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Анализ долговой </w:t>
      </w:r>
      <w:r>
        <w:rPr>
          <w:rFonts w:ascii="Times New Roman" w:hAnsi="Times New Roman" w:cs="Times New Roman"/>
          <w:color w:val="000000"/>
          <w:sz w:val="28"/>
          <w:szCs w:val="28"/>
        </w:rPr>
        <w:t>политики города показывает, что объем муниципального долга за период 2022-2024 годов снизился на 439,6 млн рублей (или на 10,9%) в связи с погашением бюджетных кредитов за счет собственных средств бюджета города. Доля муниципального долга в налоговых и нен</w:t>
      </w:r>
      <w:r>
        <w:rPr>
          <w:rFonts w:ascii="Times New Roman" w:hAnsi="Times New Roman" w:cs="Times New Roman"/>
          <w:color w:val="000000"/>
          <w:sz w:val="28"/>
          <w:szCs w:val="28"/>
        </w:rPr>
        <w:t>алоговых доходах (за исключением поступлений по дополнительным нормативам от НДФЛ) уменьшилась на 29,7% (с 72,3% на 01.01.2022 до 42,6% на 01.01.2025). Расходы на обслуживание муниципального долга сократились на 129,0 млн рублей (или на 97,2%).</w:t>
      </w:r>
    </w:p>
    <w:p w:rsidR="004F481C" w:rsidRDefault="00501F47" w:rsidP="00A9322D">
      <w:pPr>
        <w:spacing w:after="0" w:line="240" w:lineRule="auto"/>
        <w:ind w:firstLine="708"/>
        <w:jc w:val="both"/>
        <w:textAlignment w:val="baseline"/>
        <w:rPr>
          <w:color w:val="000000"/>
        </w:rPr>
      </w:pP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/>
        </w:rPr>
        <w:t>По итогам 2</w:t>
      </w:r>
      <w:r>
        <w:rPr>
          <w:rFonts w:ascii="Times New Roman" w:eastAsia="Calibri" w:hAnsi="Times New Roman" w:cs="Times New Roman"/>
          <w:color w:val="000000"/>
          <w:kern w:val="2"/>
          <w:sz w:val="28"/>
          <w:szCs w:val="28"/>
          <w:lang w:eastAsia="zh-CN"/>
        </w:rPr>
        <w:t>024 года город Кемерово вошел в группу муниципальных образований Кемеровской области - Кузбасса со средним уровнем долговой устойчивости.</w:t>
      </w:r>
    </w:p>
    <w:p w:rsidR="004F481C" w:rsidRDefault="00501F47" w:rsidP="00A9322D">
      <w:pPr>
        <w:pStyle w:val="af2"/>
        <w:spacing w:after="0" w:line="240" w:lineRule="auto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Структура муниципального долга по годам представлена в таблице № 2:</w:t>
      </w:r>
    </w:p>
    <w:p w:rsidR="00A9322D" w:rsidRDefault="00A9322D">
      <w:pPr>
        <w:pStyle w:val="af2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A9322D" w:rsidRDefault="00A9322D">
      <w:pPr>
        <w:pStyle w:val="af2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A9322D" w:rsidRDefault="00A9322D">
      <w:pPr>
        <w:pStyle w:val="af2"/>
        <w:jc w:val="right"/>
        <w:rPr>
          <w:rFonts w:ascii="Times New Roman" w:hAnsi="Times New Roman" w:cs="Times New Roman"/>
          <w:color w:val="000000"/>
          <w:sz w:val="28"/>
          <w:szCs w:val="28"/>
        </w:rPr>
      </w:pPr>
    </w:p>
    <w:p w:rsidR="004F481C" w:rsidRDefault="00501F47">
      <w:pPr>
        <w:pStyle w:val="af2"/>
        <w:jc w:val="right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Таблица № 2</w:t>
      </w:r>
    </w:p>
    <w:tbl>
      <w:tblPr>
        <w:tblStyle w:val="afd"/>
        <w:tblW w:w="9808" w:type="dxa"/>
        <w:tblInd w:w="20" w:type="dxa"/>
        <w:tblLayout w:type="fixed"/>
        <w:tblLook w:val="04A0" w:firstRow="1" w:lastRow="0" w:firstColumn="1" w:lastColumn="0" w:noHBand="0" w:noVBand="1"/>
      </w:tblPr>
      <w:tblGrid>
        <w:gridCol w:w="1632"/>
        <w:gridCol w:w="1988"/>
        <w:gridCol w:w="3015"/>
        <w:gridCol w:w="1534"/>
        <w:gridCol w:w="1639"/>
      </w:tblGrid>
      <w:tr w:rsidR="004F481C">
        <w:trPr>
          <w:trHeight w:val="1727"/>
        </w:trPr>
        <w:tc>
          <w:tcPr>
            <w:tcW w:w="1632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8"/>
              </w:rPr>
              <w:t>Отчетная дата</w:t>
            </w:r>
          </w:p>
        </w:tc>
        <w:tc>
          <w:tcPr>
            <w:tcW w:w="1988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8"/>
              </w:rPr>
              <w:t xml:space="preserve">Объем муниципального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8"/>
              </w:rPr>
              <w:t>долга,</w:t>
            </w:r>
          </w:p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8"/>
              </w:rPr>
              <w:t>млн рублей</w:t>
            </w:r>
          </w:p>
        </w:tc>
        <w:tc>
          <w:tcPr>
            <w:tcW w:w="3015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8"/>
              </w:rPr>
              <w:t>Доля муниципального долга в налоговых и неналоговых доходах (за исключением поступлений по дополнительному нормативу НДФЛ), %</w:t>
            </w:r>
          </w:p>
        </w:tc>
        <w:tc>
          <w:tcPr>
            <w:tcW w:w="1534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8"/>
              </w:rPr>
              <w:t>Расходы на обслуживание долга,</w:t>
            </w:r>
          </w:p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8"/>
              </w:rPr>
              <w:t>млн рублей</w:t>
            </w:r>
          </w:p>
        </w:tc>
        <w:tc>
          <w:tcPr>
            <w:tcW w:w="1639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8"/>
              </w:rPr>
              <w:t>Уровень долговой устойчивости</w:t>
            </w:r>
          </w:p>
        </w:tc>
      </w:tr>
      <w:tr w:rsidR="004F481C">
        <w:tc>
          <w:tcPr>
            <w:tcW w:w="1632" w:type="dxa"/>
          </w:tcPr>
          <w:p w:rsidR="004F481C" w:rsidRDefault="00501F47">
            <w:pPr>
              <w:widowControl w:val="0"/>
              <w:spacing w:before="120" w:after="120" w:line="240" w:lineRule="auto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 01.01.2022</w:t>
            </w:r>
          </w:p>
        </w:tc>
        <w:tc>
          <w:tcPr>
            <w:tcW w:w="1988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4 045,3</w:t>
            </w:r>
          </w:p>
        </w:tc>
        <w:tc>
          <w:tcPr>
            <w:tcW w:w="3015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72,3</w:t>
            </w:r>
          </w:p>
        </w:tc>
        <w:tc>
          <w:tcPr>
            <w:tcW w:w="1534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132,7</w:t>
            </w:r>
          </w:p>
        </w:tc>
        <w:tc>
          <w:tcPr>
            <w:tcW w:w="1639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средний</w:t>
            </w:r>
          </w:p>
        </w:tc>
      </w:tr>
      <w:tr w:rsidR="004F481C">
        <w:tc>
          <w:tcPr>
            <w:tcW w:w="1632" w:type="dxa"/>
          </w:tcPr>
          <w:p w:rsidR="004F481C" w:rsidRDefault="00501F47">
            <w:pPr>
              <w:widowControl w:val="0"/>
              <w:spacing w:before="120" w:after="120" w:line="240" w:lineRule="auto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 01.01.2023</w:t>
            </w:r>
          </w:p>
        </w:tc>
        <w:tc>
          <w:tcPr>
            <w:tcW w:w="1988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3 980,6</w:t>
            </w:r>
          </w:p>
        </w:tc>
        <w:tc>
          <w:tcPr>
            <w:tcW w:w="3015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61,8</w:t>
            </w:r>
          </w:p>
        </w:tc>
        <w:tc>
          <w:tcPr>
            <w:tcW w:w="1534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75,1</w:t>
            </w:r>
          </w:p>
        </w:tc>
        <w:tc>
          <w:tcPr>
            <w:tcW w:w="1639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средний</w:t>
            </w:r>
          </w:p>
        </w:tc>
      </w:tr>
      <w:tr w:rsidR="004F481C">
        <w:tc>
          <w:tcPr>
            <w:tcW w:w="1632" w:type="dxa"/>
          </w:tcPr>
          <w:p w:rsidR="004F481C" w:rsidRDefault="00501F47">
            <w:pPr>
              <w:widowControl w:val="0"/>
              <w:spacing w:before="120" w:after="120" w:line="240" w:lineRule="auto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 01.01.2024</w:t>
            </w:r>
          </w:p>
        </w:tc>
        <w:tc>
          <w:tcPr>
            <w:tcW w:w="1988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3 788,0</w:t>
            </w:r>
          </w:p>
        </w:tc>
        <w:tc>
          <w:tcPr>
            <w:tcW w:w="3015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53,2</w:t>
            </w:r>
          </w:p>
        </w:tc>
        <w:tc>
          <w:tcPr>
            <w:tcW w:w="1534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3,9</w:t>
            </w:r>
          </w:p>
        </w:tc>
        <w:tc>
          <w:tcPr>
            <w:tcW w:w="1639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средний</w:t>
            </w:r>
          </w:p>
        </w:tc>
      </w:tr>
      <w:tr w:rsidR="004F481C">
        <w:tc>
          <w:tcPr>
            <w:tcW w:w="1632" w:type="dxa"/>
          </w:tcPr>
          <w:p w:rsidR="004F481C" w:rsidRDefault="00501F47">
            <w:pPr>
              <w:widowControl w:val="0"/>
              <w:spacing w:before="120" w:after="120" w:line="240" w:lineRule="auto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 01.01.2025</w:t>
            </w:r>
          </w:p>
        </w:tc>
        <w:tc>
          <w:tcPr>
            <w:tcW w:w="1988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3 605,7</w:t>
            </w:r>
          </w:p>
        </w:tc>
        <w:tc>
          <w:tcPr>
            <w:tcW w:w="3015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42,6</w:t>
            </w:r>
          </w:p>
        </w:tc>
        <w:tc>
          <w:tcPr>
            <w:tcW w:w="1534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3,7</w:t>
            </w:r>
          </w:p>
        </w:tc>
        <w:tc>
          <w:tcPr>
            <w:tcW w:w="1639" w:type="dxa"/>
          </w:tcPr>
          <w:p w:rsidR="004F481C" w:rsidRDefault="00501F47">
            <w:pPr>
              <w:widowControl w:val="0"/>
              <w:spacing w:before="120" w:after="120" w:line="240" w:lineRule="auto"/>
              <w:jc w:val="center"/>
              <w:textAlignment w:val="baseline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средний</w:t>
            </w:r>
          </w:p>
        </w:tc>
      </w:tr>
    </w:tbl>
    <w:p w:rsidR="0049682A" w:rsidRDefault="0049682A" w:rsidP="00926781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Муниципальная программа имеет существенные отличия от большинства других муниципальных программ города Кемерово. Она является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«обеспечивающей», то есть, ориентирована на создание общих условий и механизмов их реализации для всех участников бюджетного процесса, в том числе администрации города Кемерово, ее отраслевых, функциональных и территориальных органов, реализующих другие м</w:t>
      </w:r>
      <w:r>
        <w:rPr>
          <w:rFonts w:ascii="Times New Roman" w:hAnsi="Times New Roman" w:cs="Times New Roman"/>
          <w:color w:val="000000"/>
          <w:sz w:val="28"/>
          <w:szCs w:val="28"/>
        </w:rPr>
        <w:t>униципальные программы.</w:t>
      </w:r>
    </w:p>
    <w:p w:rsidR="004F481C" w:rsidRDefault="00501F47" w:rsidP="0092678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Несмотря на то, что большинство мероприятий муниципальной программы не могут быть непосредственно увязаны с достижением определенных целей, реализация муниципальной программы вносит значительный вклад в достижение практически всех с</w:t>
      </w:r>
      <w:r>
        <w:rPr>
          <w:rFonts w:ascii="Times New Roman" w:hAnsi="Times New Roman" w:cs="Times New Roman"/>
          <w:sz w:val="28"/>
          <w:szCs w:val="28"/>
        </w:rPr>
        <w:t>тратегических целей социально-экономического развития города Кемерово, в том числе путем создания и поддержания благоприятных условий для экономического роста за счет обеспечения макроэкономической стабильности и соблюдения принятых ограничений по налогово</w:t>
      </w:r>
      <w:r>
        <w:rPr>
          <w:rFonts w:ascii="Times New Roman" w:hAnsi="Times New Roman" w:cs="Times New Roman"/>
          <w:sz w:val="28"/>
          <w:szCs w:val="28"/>
        </w:rPr>
        <w:t>й и долговой нагрузке, повышения уровня и качества жизни населения города Кемерово.</w:t>
      </w:r>
    </w:p>
    <w:p w:rsidR="004F481C" w:rsidRDefault="00501F47" w:rsidP="00926781">
      <w:pPr>
        <w:pStyle w:val="ConsPlusNormal"/>
        <w:ind w:firstLine="540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Решение задач по управлению муниципальными финансами будет осуществляться с учетом настоящей муниципальной программы, обеспечивающей наибольшую результативность этой работы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и вывод основных ее показателей на новый более качественный уровень.</w:t>
      </w:r>
    </w:p>
    <w:p w:rsidR="004F481C" w:rsidRDefault="00501F47" w:rsidP="00926781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По результатам оценки качества управления муниципальными финансами в течение 2022 – 2023 годов комплексная оценка качества управления муниципальными финансами города Кемерово соответству</w:t>
      </w:r>
      <w:r>
        <w:rPr>
          <w:rFonts w:ascii="Times New Roman" w:hAnsi="Times New Roman" w:cs="Times New Roman"/>
          <w:color w:val="000000"/>
          <w:sz w:val="28"/>
          <w:szCs w:val="28"/>
        </w:rPr>
        <w:t>ет 1 степени и характеризуется высоким качеством управления муниципальными финансами.</w:t>
      </w:r>
    </w:p>
    <w:p w:rsidR="00AE1F17" w:rsidRDefault="00AE1F17" w:rsidP="00926781">
      <w:pPr>
        <w:pStyle w:val="ConsPlusNormal"/>
        <w:ind w:firstLine="540"/>
        <w:jc w:val="both"/>
        <w:rPr>
          <w:color w:val="000000"/>
        </w:rPr>
      </w:pPr>
    </w:p>
    <w:p w:rsidR="004F481C" w:rsidRDefault="00501F47" w:rsidP="00926781">
      <w:pPr>
        <w:pStyle w:val="ConsPlusTitle"/>
        <w:numPr>
          <w:ilvl w:val="0"/>
          <w:numId w:val="1"/>
        </w:numPr>
        <w:tabs>
          <w:tab w:val="left" w:pos="567"/>
        </w:tabs>
        <w:ind w:left="284" w:firstLine="0"/>
        <w:jc w:val="center"/>
        <w:outlineLvl w:val="2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Описание приоритетов и целей муниципальной политики в сфере</w:t>
      </w:r>
    </w:p>
    <w:p w:rsidR="004F481C" w:rsidRDefault="00501F47" w:rsidP="00926781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управления муниципальными финансами города Кемерово</w:t>
      </w:r>
    </w:p>
    <w:p w:rsidR="004F481C" w:rsidRDefault="004F481C" w:rsidP="0092678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4F481C" w:rsidRDefault="00501F47" w:rsidP="00926781">
      <w:pPr>
        <w:pStyle w:val="ConsPlusNormal"/>
        <w:ind w:firstLine="540"/>
        <w:jc w:val="both"/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Стратегией социально-экономического развития города Кемерово до 2035 года, утвержденной  </w:t>
      </w:r>
      <w:hyperlink r:id="rId10">
        <w:r w:rsidR="004F481C">
          <w:rPr>
            <w:rFonts w:ascii="Times New Roman" w:hAnsi="Times New Roman" w:cs="Times New Roman"/>
            <w:color w:val="000000"/>
            <w:sz w:val="28"/>
            <w:szCs w:val="28"/>
          </w:rPr>
          <w:t>р</w:t>
        </w:r>
      </w:hyperlink>
      <w:r>
        <w:rPr>
          <w:rFonts w:ascii="Times New Roman" w:hAnsi="Times New Roman" w:cs="Times New Roman"/>
          <w:color w:val="000000"/>
          <w:sz w:val="28"/>
          <w:szCs w:val="28"/>
        </w:rPr>
        <w:t>ешением Кемеро</w:t>
      </w:r>
      <w:r>
        <w:rPr>
          <w:rFonts w:ascii="Times New Roman" w:hAnsi="Times New Roman" w:cs="Times New Roman"/>
          <w:color w:val="000000"/>
          <w:sz w:val="28"/>
          <w:szCs w:val="28"/>
        </w:rPr>
        <w:t>вского городского Совета народных депутатов от 27.12.2019 № 294 «Об утверждении Стратегии социально-экономического развития города Кемерово до 2035 года», установлены основные приоритеты социально-экономического развития города Кемерово до 2035 года, котор</w:t>
      </w:r>
      <w:r>
        <w:rPr>
          <w:rFonts w:ascii="Times New Roman" w:hAnsi="Times New Roman" w:cs="Times New Roman"/>
          <w:color w:val="000000"/>
          <w:sz w:val="28"/>
          <w:szCs w:val="28"/>
        </w:rPr>
        <w:t>ые лежат в основе эффективного управления муниципальными финансами города.</w:t>
      </w:r>
    </w:p>
    <w:p w:rsidR="004F481C" w:rsidRDefault="00501F47" w:rsidP="00926781">
      <w:pPr>
        <w:pStyle w:val="ConsPlusNormal"/>
        <w:ind w:firstLine="540"/>
        <w:jc w:val="both"/>
      </w:pPr>
      <w:r>
        <w:rPr>
          <w:rFonts w:ascii="Times New Roman" w:hAnsi="Times New Roman" w:cs="Times New Roman"/>
          <w:color w:val="000000"/>
          <w:sz w:val="28"/>
          <w:szCs w:val="28"/>
        </w:rPr>
        <w:t>Ключевые ориентиры развития в рамках муниципальной программы:</w:t>
      </w:r>
    </w:p>
    <w:p w:rsidR="004F481C" w:rsidRDefault="00501F47" w:rsidP="00926781">
      <w:pPr>
        <w:pStyle w:val="ConsPlusNormal"/>
        <w:ind w:firstLine="540"/>
        <w:jc w:val="both"/>
      </w:pPr>
      <w:r>
        <w:rPr>
          <w:rFonts w:ascii="Times New Roman" w:hAnsi="Times New Roman" w:cs="Times New Roman"/>
          <w:color w:val="000000"/>
          <w:sz w:val="28"/>
          <w:szCs w:val="28"/>
        </w:rPr>
        <w:t>- создание условий для обеспечения сбалансированности бюджетной системы в долгосрочном периоде;</w:t>
      </w:r>
    </w:p>
    <w:p w:rsidR="004F481C" w:rsidRDefault="00501F47" w:rsidP="00926781">
      <w:pPr>
        <w:pStyle w:val="ConsPlusNormal"/>
        <w:ind w:firstLine="540"/>
        <w:jc w:val="both"/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- повышение качества </w:t>
      </w:r>
      <w:r>
        <w:rPr>
          <w:rFonts w:ascii="Times New Roman" w:hAnsi="Times New Roman" w:cs="Times New Roman"/>
          <w:color w:val="000000"/>
          <w:sz w:val="28"/>
          <w:szCs w:val="28"/>
        </w:rPr>
        <w:t>управления муниципальными финансами;</w:t>
      </w:r>
    </w:p>
    <w:p w:rsidR="004F481C" w:rsidRDefault="00501F47" w:rsidP="00926781">
      <w:pPr>
        <w:pStyle w:val="ConsPlusNormal"/>
        <w:ind w:firstLine="540"/>
        <w:jc w:val="both"/>
      </w:pPr>
      <w:r>
        <w:rPr>
          <w:rFonts w:ascii="Times New Roman" w:hAnsi="Times New Roman" w:cs="Times New Roman"/>
          <w:color w:val="000000"/>
          <w:sz w:val="28"/>
          <w:szCs w:val="28"/>
        </w:rPr>
        <w:t>- проведение взвешенной долговой политики.</w:t>
      </w:r>
    </w:p>
    <w:p w:rsidR="004F481C" w:rsidRDefault="00501F47" w:rsidP="00926781">
      <w:pPr>
        <w:pStyle w:val="ConsPlusNormal"/>
        <w:ind w:firstLine="540"/>
        <w:jc w:val="both"/>
      </w:pPr>
      <w:r>
        <w:rPr>
          <w:rFonts w:ascii="Times New Roman" w:hAnsi="Times New Roman" w:cs="Times New Roman"/>
          <w:sz w:val="28"/>
          <w:szCs w:val="28"/>
        </w:rPr>
        <w:t>Муниц</w:t>
      </w:r>
      <w:r>
        <w:rPr>
          <w:rFonts w:ascii="Times New Roman" w:hAnsi="Times New Roman" w:cs="Times New Roman"/>
          <w:color w:val="000000"/>
          <w:sz w:val="28"/>
          <w:szCs w:val="28"/>
        </w:rPr>
        <w:t>ипальная программа «Управление муниципальными финансами города Кемерово» не имеет связи с государственными программами Российской Федерации, государственными программами К</w:t>
      </w:r>
      <w:r>
        <w:rPr>
          <w:rFonts w:ascii="Times New Roman" w:hAnsi="Times New Roman" w:cs="Times New Roman"/>
          <w:color w:val="000000"/>
          <w:sz w:val="28"/>
          <w:szCs w:val="28"/>
        </w:rPr>
        <w:t>емеровской области – Кузбасса.</w:t>
      </w:r>
    </w:p>
    <w:p w:rsidR="004F481C" w:rsidRDefault="004F481C" w:rsidP="00926781">
      <w:pPr>
        <w:pStyle w:val="ConsPlusNormal"/>
        <w:tabs>
          <w:tab w:val="left" w:pos="0"/>
        </w:tabs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4F481C" w:rsidRDefault="00501F47" w:rsidP="00926781">
      <w:pPr>
        <w:pStyle w:val="ConsPlusNormal"/>
        <w:numPr>
          <w:ilvl w:val="0"/>
          <w:numId w:val="2"/>
        </w:numPr>
        <w:suppressAutoHyphens w:val="0"/>
        <w:ind w:left="284" w:firstLine="0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Задачи муниципального управления, способы их эффективного   </w:t>
      </w:r>
    </w:p>
    <w:p w:rsidR="004F481C" w:rsidRDefault="00501F47" w:rsidP="00926781">
      <w:pPr>
        <w:pStyle w:val="ConsPlusNormal"/>
        <w:suppressAutoHyphens w:val="0"/>
        <w:ind w:left="993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решения в сфере управления муниципальными финансами </w:t>
      </w:r>
    </w:p>
    <w:p w:rsidR="004F481C" w:rsidRDefault="00501F47" w:rsidP="00926781">
      <w:pPr>
        <w:pStyle w:val="ConsPlusNormal"/>
        <w:suppressAutoHyphens w:val="0"/>
        <w:ind w:left="993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города Кемерово</w:t>
      </w:r>
    </w:p>
    <w:p w:rsidR="004F481C" w:rsidRDefault="004F481C" w:rsidP="00926781">
      <w:pPr>
        <w:pStyle w:val="ConsPlusNormal"/>
        <w:suppressAutoHyphens w:val="0"/>
        <w:ind w:left="720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4F481C" w:rsidRDefault="00501F47" w:rsidP="00926781">
      <w:pPr>
        <w:pStyle w:val="ConsPlusNormal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муниципальной программе определены следующие цели и задачи:</w:t>
      </w:r>
    </w:p>
    <w:p w:rsidR="004F481C" w:rsidRDefault="00501F47" w:rsidP="00926781">
      <w:pPr>
        <w:pStyle w:val="ConsPlusNormal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Цель 1 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Обеспечение стабильных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экономических условий за счет соблюдения долгосрочных принципов устойчивости и сбалансированности бюджетной системы»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(далее – Цель 1).</w:t>
      </w:r>
    </w:p>
    <w:p w:rsidR="004F481C" w:rsidRDefault="00501F47" w:rsidP="0092678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Обеспечение долгосрочной устойчивости бюджета города не может обособленно рассматриваться от основных экономических парам</w:t>
      </w:r>
      <w:r>
        <w:rPr>
          <w:rFonts w:ascii="Times New Roman" w:hAnsi="Times New Roman" w:cs="Times New Roman"/>
          <w:sz w:val="28"/>
          <w:szCs w:val="28"/>
        </w:rPr>
        <w:t>етров и приоритетов бюджетной системы Российской Федерации. В то же время независимость муниципального образования от результатов применения мер межбюджетного регулирования, реализуемых на федеральном и региональном уровне, повышает возможности органов мес</w:t>
      </w:r>
      <w:r>
        <w:rPr>
          <w:rFonts w:ascii="Times New Roman" w:hAnsi="Times New Roman" w:cs="Times New Roman"/>
          <w:sz w:val="28"/>
          <w:szCs w:val="28"/>
        </w:rPr>
        <w:t>тного самоуправления к устойчивому и стабильному управлению в различных отраслевых сферах деятельности. Развитие признаков устойчивости бюджета, таких как бюджетная самостоятельность, сбалансированность бюджета, платежеспособность субъекта публичной власти</w:t>
      </w:r>
      <w:r>
        <w:rPr>
          <w:rFonts w:ascii="Times New Roman" w:hAnsi="Times New Roman" w:cs="Times New Roman"/>
          <w:sz w:val="28"/>
          <w:szCs w:val="28"/>
        </w:rPr>
        <w:t>, эффективное расходование бюджетных средств и управление долговыми обязательствами, качество бюджетного менеджмента, способствует долгосрочному перспективному развитию города Кемерово.</w:t>
      </w:r>
    </w:p>
    <w:p w:rsidR="004F481C" w:rsidRDefault="00501F47" w:rsidP="00926781">
      <w:pPr>
        <w:pStyle w:val="ConsPlusNormal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sz w:val="28"/>
          <w:szCs w:val="28"/>
        </w:rPr>
        <w:t>Достижению данной поставленной Цели 1 в рамках муниципальной программы</w:t>
      </w:r>
      <w:r>
        <w:rPr>
          <w:rFonts w:ascii="Times New Roman" w:hAnsi="Times New Roman" w:cs="Times New Roman"/>
          <w:sz w:val="28"/>
          <w:szCs w:val="28"/>
        </w:rPr>
        <w:t xml:space="preserve"> способствуют решения следующих задач: </w:t>
      </w:r>
    </w:p>
    <w:p w:rsidR="004F481C" w:rsidRDefault="00501F47" w:rsidP="00926781">
      <w:pPr>
        <w:pStyle w:val="ConsPlusNormal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1) создание условий для обеспечения долгосрочной сбалансированности и устойчивости бюджета города Кемерово; </w:t>
      </w:r>
    </w:p>
    <w:p w:rsidR="004F481C" w:rsidRDefault="00501F47" w:rsidP="00926781">
      <w:pPr>
        <w:pStyle w:val="ConsPlusNormal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sz w:val="28"/>
          <w:szCs w:val="28"/>
        </w:rPr>
        <w:t>2) повышение качества организации бюджетного процесса города Кемерово.</w:t>
      </w:r>
    </w:p>
    <w:p w:rsidR="004F481C" w:rsidRDefault="00501F47" w:rsidP="00926781">
      <w:pPr>
        <w:pStyle w:val="ConsPlusNormal"/>
        <w:ind w:firstLine="709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К основному направлению деятельности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сфере реализации цели по обеспечению стабильных экономических условий за счет соблюдения принципов устойчивости и долгосрочной сбалансированности бюджета города относится: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 обеспечение формирования бюджета города на очередной финансовый год и на планов</w:t>
      </w:r>
      <w:r>
        <w:rPr>
          <w:rFonts w:ascii="Times New Roman" w:hAnsi="Times New Roman" w:cs="Times New Roman"/>
          <w:color w:val="000000"/>
          <w:sz w:val="28"/>
          <w:szCs w:val="28"/>
        </w:rPr>
        <w:t>ый период, исходя из необходимости содействия экономическому росту города Кемерово, улучшения качества жизни населения, создани</w:t>
      </w:r>
      <w:r w:rsidR="00657A54">
        <w:rPr>
          <w:rFonts w:ascii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условий для обеспечения позитивных структурных изменений в экономике и социальной сфере, сбалансированности бюджета города.</w:t>
      </w:r>
    </w:p>
    <w:p w:rsidR="004F481C" w:rsidRDefault="00501F47" w:rsidP="00926781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</w:t>
      </w:r>
      <w:r>
        <w:rPr>
          <w:rFonts w:ascii="Times New Roman" w:hAnsi="Times New Roman" w:cs="Times New Roman"/>
          <w:sz w:val="28"/>
          <w:szCs w:val="28"/>
        </w:rPr>
        <w:t>амках обеспечения общедоступной информации о состоянии и тенденциях развития муниципальных финансов города Кемерово, открытости деятельности по разработке, рассмотрению, утверждению и исполнению б</w:t>
      </w:r>
      <w:r>
        <w:rPr>
          <w:rFonts w:ascii="Times New Roman" w:hAnsi="Times New Roman" w:cs="Times New Roman"/>
          <w:color w:val="000000"/>
          <w:sz w:val="28"/>
          <w:szCs w:val="28"/>
        </w:rPr>
        <w:t>юджета города, обеспечения широкого участия общественности 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процессе принятия решений о распределении муниципальных финансов необходимо информирование населения о планируемых и достигнутых результатах использования бюджетных средств.</w:t>
      </w:r>
    </w:p>
    <w:p w:rsidR="004F481C" w:rsidRDefault="00501F47" w:rsidP="00926781">
      <w:pPr>
        <w:pStyle w:val="ConsPlusNormal"/>
        <w:ind w:firstLine="540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Ожидаемыми результатами являются:</w:t>
      </w:r>
    </w:p>
    <w:p w:rsidR="004F481C" w:rsidRDefault="00501F47" w:rsidP="00926781">
      <w:pPr>
        <w:pStyle w:val="ConsPlusNormal"/>
        <w:ind w:firstLine="540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 формирование бюджета города на очередной фина</w:t>
      </w:r>
      <w:r>
        <w:rPr>
          <w:rFonts w:ascii="Times New Roman" w:hAnsi="Times New Roman" w:cs="Times New Roman"/>
          <w:color w:val="000000"/>
          <w:sz w:val="28"/>
          <w:szCs w:val="28"/>
        </w:rPr>
        <w:t>нсовый год и на плановый период с учетом приоритетов социально – экономического развития и принципов долгосрочной бюджетной устойчивости;</w:t>
      </w:r>
    </w:p>
    <w:p w:rsidR="004F481C" w:rsidRDefault="00501F47" w:rsidP="00926781">
      <w:pPr>
        <w:pStyle w:val="ConsPlusNormal"/>
        <w:ind w:firstLine="540"/>
        <w:jc w:val="both"/>
        <w:rPr>
          <w:color w:val="000000"/>
        </w:rPr>
      </w:pPr>
      <w:r>
        <w:rPr>
          <w:rFonts w:ascii="Times New Roman" w:hAnsi="Times New Roman"/>
          <w:color w:val="000000"/>
          <w:sz w:val="28"/>
          <w:szCs w:val="28"/>
          <w:lang w:eastAsia="en-US"/>
        </w:rPr>
        <w:t xml:space="preserve">- </w:t>
      </w:r>
      <w:r>
        <w:rPr>
          <w:rFonts w:ascii="Times New Roman" w:hAnsi="Times New Roman" w:cs="Times New Roman"/>
          <w:color w:val="000000"/>
          <w:sz w:val="28"/>
          <w:szCs w:val="28"/>
          <w:lang w:eastAsia="en-US"/>
        </w:rPr>
        <w:t>открытость (прозрачность) процессов формирования и исполнения бюджета города.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Цель 2 «Развитие программно-целевых </w:t>
      </w:r>
      <w:r>
        <w:rPr>
          <w:rFonts w:ascii="Times New Roman" w:hAnsi="Times New Roman" w:cs="Times New Roman"/>
          <w:color w:val="000000"/>
          <w:sz w:val="28"/>
          <w:szCs w:val="28"/>
        </w:rPr>
        <w:t>методов управления» (далее –  Цель 2).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Являясь одним из основных направлений государственной бюджетной политики, задача повышения эффективности бюджетных расходов и направления ее решения были сформулированы в соответствующих документах на федеральном и ре</w:t>
      </w:r>
      <w:r>
        <w:rPr>
          <w:rFonts w:ascii="Times New Roman" w:hAnsi="Times New Roman" w:cs="Times New Roman"/>
          <w:color w:val="000000"/>
          <w:sz w:val="28"/>
          <w:szCs w:val="28"/>
        </w:rPr>
        <w:t>гиональном уровнях.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 качестве одного из инструментов повышения эффективности бюджетных расходов является программно-целевой принцип организации деятельности органов местного самоуправления города Кемерово. Применение программного формата в области формиро</w:t>
      </w:r>
      <w:r>
        <w:rPr>
          <w:rFonts w:ascii="Times New Roman" w:hAnsi="Times New Roman" w:cs="Times New Roman"/>
          <w:color w:val="000000"/>
          <w:sz w:val="28"/>
          <w:szCs w:val="28"/>
        </w:rPr>
        <w:t>вания расходов обеспечивает взаимосвязь поставленных целей и бюджетных ограничений, их увязку с основными параметрами оказания муниципальных услуг (выполнения работ), использование всего арсенала регулятивных инструментов, проработку планов структурных реф</w:t>
      </w:r>
      <w:r>
        <w:rPr>
          <w:rFonts w:ascii="Times New Roman" w:hAnsi="Times New Roman" w:cs="Times New Roman"/>
          <w:color w:val="000000"/>
          <w:sz w:val="28"/>
          <w:szCs w:val="28"/>
        </w:rPr>
        <w:t>орм. В то же время конечная эффективность «программного» бюджета города зависит от качества муниципальных программ, механизмов контроля за их реализацией.</w:t>
      </w:r>
    </w:p>
    <w:p w:rsidR="004F481C" w:rsidRDefault="00501F47" w:rsidP="00926781">
      <w:pPr>
        <w:pStyle w:val="ConsPlusNormal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sz w:val="28"/>
          <w:szCs w:val="28"/>
        </w:rPr>
        <w:t>В рамках достижения Цели 2 планируется решение следующей задачи:</w:t>
      </w:r>
    </w:p>
    <w:p w:rsidR="004F481C" w:rsidRDefault="00501F47" w:rsidP="00926781">
      <w:pPr>
        <w:pStyle w:val="ConsPlusNormal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sz w:val="28"/>
          <w:szCs w:val="28"/>
          <w:lang w:eastAsia="en-US"/>
        </w:rPr>
        <w:t>1) п</w:t>
      </w:r>
      <w:r>
        <w:rPr>
          <w:rFonts w:ascii="Times New Roman" w:hAnsi="Times New Roman"/>
          <w:sz w:val="28"/>
          <w:szCs w:val="28"/>
        </w:rPr>
        <w:t xml:space="preserve">риоритезация структуры расходов </w:t>
      </w:r>
      <w:r>
        <w:rPr>
          <w:rFonts w:ascii="Times New Roman" w:hAnsi="Times New Roman"/>
          <w:sz w:val="28"/>
          <w:szCs w:val="28"/>
        </w:rPr>
        <w:t>бюджета города в соответствии с условиями бюджетной политики и концепцией развития города Кемерово.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4F481C" w:rsidRDefault="00501F47" w:rsidP="00926781">
      <w:pPr>
        <w:pStyle w:val="ConsPlusNormal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Ожидаемым результатом является:</w:t>
      </w:r>
    </w:p>
    <w:p w:rsidR="004F481C" w:rsidRDefault="00501F47" w:rsidP="0092678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eastAsia="en-US"/>
        </w:rPr>
        <w:t>охват муниципальными программами преимущественно всех сфер деятельности органов местного самоуправления и, соответственно</w:t>
      </w:r>
      <w:r>
        <w:rPr>
          <w:rFonts w:ascii="Times New Roman" w:hAnsi="Times New Roman" w:cs="Times New Roman"/>
          <w:sz w:val="28"/>
          <w:szCs w:val="28"/>
          <w:lang w:eastAsia="en-US"/>
        </w:rPr>
        <w:t>, большей части бюджетных ассигнований.</w:t>
      </w:r>
    </w:p>
    <w:p w:rsidR="004F481C" w:rsidRDefault="00501F47" w:rsidP="00926781">
      <w:pPr>
        <w:pStyle w:val="ConsPlusNormal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Цель 3 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Сохранение соотношения муниципального долга города Кемерово по отношению к общему объему доходов бюджета города без учета объема безвозмездных поступлений и (или) поступлений по дополнительным нормативам отчи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слений от налога на доходы физических лиц на уровне, не превышающем 100 процентов» (далее – Цель 3).</w:t>
      </w:r>
    </w:p>
    <w:p w:rsidR="004F481C" w:rsidRDefault="00501F47" w:rsidP="0092678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Стратегия в области управления муниципальным долгом является неотъемлемым элементом экономической политики города. Использование механизма муниципального д</w:t>
      </w:r>
      <w:r>
        <w:rPr>
          <w:rFonts w:ascii="Times New Roman" w:hAnsi="Times New Roman" w:cs="Times New Roman"/>
          <w:sz w:val="28"/>
          <w:szCs w:val="28"/>
        </w:rPr>
        <w:t>олга может стать как мощным фактором экономического роста, так и привести к серьезным кризисным последствиям. Являясь составной частью экономической системы, муниципальный долг оказывает прямое и косвенное воздействие на многие элементы: на доходную и расх</w:t>
      </w:r>
      <w:r>
        <w:rPr>
          <w:rFonts w:ascii="Times New Roman" w:hAnsi="Times New Roman" w:cs="Times New Roman"/>
          <w:sz w:val="28"/>
          <w:szCs w:val="28"/>
        </w:rPr>
        <w:t>одную части бюджета города, денежно-кредитную систему, уровень инфляции, бюджетные инвестиции, уровень деловой активности, поэтому особенно важным представляется обоснованный выбор методов управления муниципальной задолженностью.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 системе мер по оптимизац</w:t>
      </w:r>
      <w:r>
        <w:rPr>
          <w:rFonts w:ascii="Times New Roman" w:hAnsi="Times New Roman" w:cs="Times New Roman"/>
          <w:color w:val="000000"/>
          <w:sz w:val="28"/>
          <w:szCs w:val="28"/>
        </w:rPr>
        <w:t>ии управления муниципальным долгом центральное место занимают мероприятия по сокращению объема внутренней задолженности и снижению стоимости ее обслуживания.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Для достижения заданной Цели 3 сформулирована следующая задача: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1) обеспечение эффективного управл</w:t>
      </w:r>
      <w:r>
        <w:rPr>
          <w:rFonts w:ascii="Times New Roman" w:hAnsi="Times New Roman" w:cs="Times New Roman"/>
          <w:color w:val="000000"/>
          <w:sz w:val="28"/>
          <w:szCs w:val="28"/>
        </w:rPr>
        <w:t>ения муниципальным долгом города Кемерово.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 рамках реализации обозначенной Цели 3 запланированы следующие мероприятия по обеспечению: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 выполнения условий реструктуризации задолженности города Кемерово по бюджетным кредитам;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- привлечения в бюджет города </w:t>
      </w:r>
      <w:r>
        <w:rPr>
          <w:rFonts w:ascii="Times New Roman" w:hAnsi="Times New Roman" w:cs="Times New Roman"/>
          <w:color w:val="000000"/>
          <w:sz w:val="28"/>
          <w:szCs w:val="28"/>
        </w:rPr>
        <w:t>рыночных заимствований по ставкам на уровне не более чем уровень ключевой ставки, установленной Центральным банком Российской Федерации, увеличенный на 3,5 процента годовых;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- своевременного и равномерного исполнения и обслуживания долговых обязательств го</w:t>
      </w:r>
      <w:r>
        <w:rPr>
          <w:rFonts w:ascii="Times New Roman" w:hAnsi="Times New Roman" w:cs="Times New Roman"/>
          <w:color w:val="000000"/>
          <w:sz w:val="28"/>
          <w:szCs w:val="28"/>
        </w:rPr>
        <w:t>рода Кемерово.</w:t>
      </w:r>
    </w:p>
    <w:p w:rsidR="004F481C" w:rsidRDefault="00501F47" w:rsidP="00926781">
      <w:pPr>
        <w:pStyle w:val="ConsPlusNormal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ab/>
        <w:t>Ожидаемыми результатами являются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обеспечение исполнения обязательств по обслуживанию муниципального долга города Кемерово;</w:t>
      </w:r>
    </w:p>
    <w:p w:rsidR="004F481C" w:rsidRDefault="00501F47" w:rsidP="00926781">
      <w:pPr>
        <w:pStyle w:val="ConsPlusNormal"/>
        <w:ind w:firstLine="709"/>
        <w:jc w:val="both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>
        <w:rPr>
          <w:rFonts w:ascii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охранение соотношения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муниципального долга города Кемерово по отношению к общему объему 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ходов бюджета города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без учета объема безвозмездных поступлений и (или) поступлений по дополнительным нормативам отчислений от налога на доходы физических лиц на уровне, не превышающем 100 процентов.</w:t>
      </w:r>
    </w:p>
    <w:p w:rsidR="004F481C" w:rsidRDefault="004F481C" w:rsidP="00926781">
      <w:pPr>
        <w:pStyle w:val="ConsPlusNormal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4F481C" w:rsidRDefault="004F481C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926781" w:rsidRDefault="00926781">
      <w:pPr>
        <w:pStyle w:val="ConsPlusNormal"/>
        <w:spacing w:before="120" w:after="120"/>
        <w:ind w:firstLine="709"/>
        <w:jc w:val="both"/>
        <w:rPr>
          <w:rFonts w:ascii="Times New Roman" w:hAnsi="Times New Roman" w:cs="Times New Roman"/>
          <w:color w:val="A64882"/>
          <w:sz w:val="28"/>
          <w:szCs w:val="28"/>
        </w:rPr>
      </w:pPr>
    </w:p>
    <w:p w:rsidR="004F481C" w:rsidRDefault="00501F47">
      <w:pPr>
        <w:pStyle w:val="af6"/>
        <w:numPr>
          <w:ilvl w:val="0"/>
          <w:numId w:val="3"/>
        </w:numPr>
        <w:spacing w:after="0" w:line="240" w:lineRule="auto"/>
        <w:ind w:left="0" w:firstLine="426"/>
        <w:jc w:val="center"/>
        <w:outlineLvl w:val="0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ПАСПОРТ</w:t>
      </w:r>
    </w:p>
    <w:p w:rsidR="004F481C" w:rsidRDefault="00501F47">
      <w:pPr>
        <w:tabs>
          <w:tab w:val="left" w:pos="0"/>
        </w:tabs>
        <w:spacing w:after="0" w:line="240" w:lineRule="auto"/>
        <w:ind w:firstLine="567"/>
        <w:jc w:val="center"/>
        <w:outlineLvl w:val="0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муниципальной программы</w:t>
      </w:r>
    </w:p>
    <w:p w:rsidR="004F481C" w:rsidRDefault="00501F47">
      <w:pPr>
        <w:tabs>
          <w:tab w:val="left" w:pos="682"/>
          <w:tab w:val="left" w:pos="695"/>
        </w:tabs>
        <w:spacing w:after="0" w:line="240" w:lineRule="auto"/>
        <w:ind w:firstLine="567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«Управление муниципальными </w:t>
      </w:r>
      <w:r>
        <w:rPr>
          <w:rFonts w:ascii="Times New Roman" w:hAnsi="Times New Roman" w:cs="Times New Roman"/>
          <w:bCs/>
          <w:sz w:val="28"/>
          <w:szCs w:val="28"/>
        </w:rPr>
        <w:t>финансами города Кемерово»</w:t>
      </w:r>
    </w:p>
    <w:p w:rsidR="004F481C" w:rsidRDefault="004F481C">
      <w:pPr>
        <w:spacing w:after="0" w:line="240" w:lineRule="auto"/>
        <w:rPr>
          <w:rFonts w:ascii="Times New Roman" w:hAnsi="Times New Roman" w:cs="Times New Roman"/>
          <w:sz w:val="28"/>
        </w:rPr>
      </w:pPr>
    </w:p>
    <w:p w:rsidR="004F481C" w:rsidRDefault="00501F47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1. Основные положения</w:t>
      </w:r>
    </w:p>
    <w:p w:rsidR="004F481C" w:rsidRDefault="004F481C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tbl>
      <w:tblPr>
        <w:tblW w:w="977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694"/>
        <w:gridCol w:w="999"/>
        <w:gridCol w:w="1411"/>
        <w:gridCol w:w="1559"/>
        <w:gridCol w:w="1559"/>
        <w:gridCol w:w="1553"/>
      </w:tblGrid>
      <w:tr w:rsidR="004F481C">
        <w:trPr>
          <w:trHeight w:val="682"/>
        </w:trPr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Куратор муниципальной программы</w:t>
            </w:r>
          </w:p>
        </w:tc>
        <w:tc>
          <w:tcPr>
            <w:tcW w:w="7081" w:type="dxa"/>
            <w:gridSpan w:val="5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Начальник финансового управления города Кемерово</w:t>
            </w:r>
          </w:p>
        </w:tc>
      </w:tr>
      <w:tr w:rsidR="004F481C">
        <w:trPr>
          <w:trHeight w:val="679"/>
        </w:trPr>
        <w:tc>
          <w:tcPr>
            <w:tcW w:w="269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Ответственный          исполнитель муниципальной программы</w:t>
            </w:r>
          </w:p>
        </w:tc>
        <w:tc>
          <w:tcPr>
            <w:tcW w:w="7081" w:type="dxa"/>
            <w:gridSpan w:val="5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B05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финансовое управление города Кемерово</w:t>
            </w:r>
          </w:p>
        </w:tc>
      </w:tr>
      <w:tr w:rsidR="004F481C">
        <w:trPr>
          <w:trHeight w:val="703"/>
        </w:trPr>
        <w:tc>
          <w:tcPr>
            <w:tcW w:w="269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Период реализации  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муниципальной       программы</w:t>
            </w:r>
          </w:p>
        </w:tc>
        <w:tc>
          <w:tcPr>
            <w:tcW w:w="7081" w:type="dxa"/>
            <w:gridSpan w:val="5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2026 – 2028 годы</w:t>
            </w:r>
          </w:p>
        </w:tc>
      </w:tr>
      <w:tr w:rsidR="004F481C">
        <w:trPr>
          <w:trHeight w:val="810"/>
        </w:trPr>
        <w:tc>
          <w:tcPr>
            <w:tcW w:w="2693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tabs>
                <w:tab w:val="left" w:pos="2831"/>
              </w:tabs>
              <w:suppressAutoHyphens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Цели муниципальной программы</w:t>
            </w:r>
          </w:p>
        </w:tc>
        <w:tc>
          <w:tcPr>
            <w:tcW w:w="7081" w:type="dxa"/>
            <w:gridSpan w:val="5"/>
            <w:tcBorders>
              <w:top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1. Обеспечение стабильных экономических условий за счет соблюдения долгосрочных принципов устойчивости и сбалансированности бюджетной системы.</w:t>
            </w:r>
          </w:p>
        </w:tc>
      </w:tr>
      <w:tr w:rsidR="004F481C">
        <w:trPr>
          <w:trHeight w:val="397"/>
        </w:trPr>
        <w:tc>
          <w:tcPr>
            <w:tcW w:w="269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4F481C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081" w:type="dxa"/>
            <w:gridSpan w:val="5"/>
            <w:tcBorders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 xml:space="preserve">2. </w:t>
            </w:r>
            <w:r>
              <w:rPr>
                <w:rFonts w:ascii="Times New Roman" w:hAnsi="Times New Roman" w:cs="Times New Roman"/>
                <w:sz w:val="24"/>
              </w:rPr>
              <w:t xml:space="preserve">Развитие программно-целевых </w:t>
            </w:r>
            <w:r>
              <w:rPr>
                <w:rFonts w:ascii="Times New Roman" w:hAnsi="Times New Roman" w:cs="Times New Roman"/>
                <w:sz w:val="24"/>
              </w:rPr>
              <w:t>методов управления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.</w:t>
            </w:r>
          </w:p>
        </w:tc>
      </w:tr>
      <w:tr w:rsidR="004F481C">
        <w:trPr>
          <w:trHeight w:val="1419"/>
        </w:trPr>
        <w:tc>
          <w:tcPr>
            <w:tcW w:w="269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4F481C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081" w:type="dxa"/>
            <w:gridSpan w:val="5"/>
            <w:tcBorders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 xml:space="preserve">3. Сохранение соотношения муниципального долга города Кемерово по отношению к общему объему доходов бюджета города без учета объема безвозмездных поступлений и (или) поступлений по дополнительным нормативам отчислений от налога на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lang w:eastAsia="ru-RU"/>
              </w:rPr>
              <w:t>доходы физических лиц на уровне, не превышающем 100 процентов.</w:t>
            </w:r>
          </w:p>
        </w:tc>
      </w:tr>
      <w:tr w:rsidR="004F481C">
        <w:trPr>
          <w:trHeight w:val="732"/>
        </w:trPr>
        <w:tc>
          <w:tcPr>
            <w:tcW w:w="2693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8"/>
                <w:lang w:eastAsia="ru-RU"/>
              </w:rPr>
              <w:t>Финансовое обеспечение муниципальной программы, за весь    период реализации</w:t>
            </w:r>
          </w:p>
          <w:p w:rsidR="004F481C" w:rsidRDefault="004F481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081" w:type="dxa"/>
            <w:gridSpan w:val="5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8"/>
                <w:lang w:eastAsia="ru-RU"/>
              </w:rPr>
              <w:t xml:space="preserve">      Объем бюджетных ассигнований на реализацию муниципальной     программы составляет 20 100,0 тыс. рублей, в то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8"/>
                <w:lang w:eastAsia="ru-RU"/>
              </w:rPr>
              <w:t>м числе по годам:</w:t>
            </w:r>
          </w:p>
        </w:tc>
      </w:tr>
      <w:tr w:rsidR="004F481C">
        <w:trPr>
          <w:trHeight w:val="829"/>
        </w:trPr>
        <w:tc>
          <w:tcPr>
            <w:tcW w:w="2693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4F481C" w:rsidRDefault="004F481C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99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Годы</w:t>
            </w:r>
          </w:p>
        </w:tc>
        <w:tc>
          <w:tcPr>
            <w:tcW w:w="14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Всего,</w:t>
            </w:r>
          </w:p>
          <w:p w:rsidR="004F481C" w:rsidRDefault="00501F47">
            <w:pPr>
              <w:widowControl w:val="0"/>
              <w:suppressAutoHyphens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тыс.рублей</w:t>
            </w:r>
          </w:p>
        </w:tc>
        <w:tc>
          <w:tcPr>
            <w:tcW w:w="1559" w:type="dxa"/>
            <w:tcBorders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том числе: процессная часть</w:t>
            </w:r>
          </w:p>
        </w:tc>
        <w:tc>
          <w:tcPr>
            <w:tcW w:w="1559" w:type="dxa"/>
            <w:tcBorders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Бюджет    города       Кемерово</w:t>
            </w:r>
          </w:p>
        </w:tc>
        <w:tc>
          <w:tcPr>
            <w:tcW w:w="1553" w:type="dxa"/>
            <w:tcBorders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том числе: процессная часть</w:t>
            </w:r>
          </w:p>
        </w:tc>
      </w:tr>
      <w:tr w:rsidR="004F481C">
        <w:trPr>
          <w:trHeight w:val="60"/>
        </w:trPr>
        <w:tc>
          <w:tcPr>
            <w:tcW w:w="2693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4F481C" w:rsidRDefault="004F481C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99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4F481C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11" w:type="dxa"/>
            <w:vMerge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4F481C">
            <w:pPr>
              <w:widowControl w:val="0"/>
              <w:suppressAutoHyphens w:val="0"/>
              <w:spacing w:after="0" w:line="240" w:lineRule="auto"/>
            </w:pP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тыс. рублей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тыс. рублей</w:t>
            </w:r>
          </w:p>
        </w:tc>
        <w:tc>
          <w:tcPr>
            <w:tcW w:w="1553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тыс. рублей</w:t>
            </w:r>
          </w:p>
        </w:tc>
      </w:tr>
      <w:tr w:rsidR="004F481C">
        <w:trPr>
          <w:trHeight w:val="330"/>
        </w:trPr>
        <w:tc>
          <w:tcPr>
            <w:tcW w:w="2693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4F481C" w:rsidRDefault="004F481C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2026</w:t>
            </w:r>
          </w:p>
        </w:tc>
        <w:tc>
          <w:tcPr>
            <w:tcW w:w="141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  <w:tc>
          <w:tcPr>
            <w:tcW w:w="1553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</w:tr>
      <w:tr w:rsidR="004F481C">
        <w:trPr>
          <w:trHeight w:val="330"/>
        </w:trPr>
        <w:tc>
          <w:tcPr>
            <w:tcW w:w="2693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4F481C" w:rsidRDefault="004F481C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2027</w:t>
            </w:r>
          </w:p>
        </w:tc>
        <w:tc>
          <w:tcPr>
            <w:tcW w:w="141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  <w:tc>
          <w:tcPr>
            <w:tcW w:w="1553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</w:tr>
      <w:tr w:rsidR="004F481C">
        <w:trPr>
          <w:trHeight w:val="330"/>
        </w:trPr>
        <w:tc>
          <w:tcPr>
            <w:tcW w:w="269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4F481C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2028</w:t>
            </w:r>
          </w:p>
        </w:tc>
        <w:tc>
          <w:tcPr>
            <w:tcW w:w="1411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  <w:tc>
          <w:tcPr>
            <w:tcW w:w="1559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  <w:tc>
          <w:tcPr>
            <w:tcW w:w="1553" w:type="dxa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6 700,0</w:t>
            </w:r>
          </w:p>
        </w:tc>
      </w:tr>
      <w:tr w:rsidR="004F481C">
        <w:trPr>
          <w:trHeight w:val="2580"/>
        </w:trPr>
        <w:tc>
          <w:tcPr>
            <w:tcW w:w="269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Связь с национальными целями Российской Федерации / целями государственной программы Российской Федерации (далее - ГП РФ), целями государственной программы Кемеровской области –Кузбасса (далее - ГП КО)</w:t>
            </w:r>
          </w:p>
        </w:tc>
        <w:tc>
          <w:tcPr>
            <w:tcW w:w="7081" w:type="dxa"/>
            <w:gridSpan w:val="5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F481C" w:rsidRDefault="00501F47">
            <w:pPr>
              <w:widowControl w:val="0"/>
              <w:suppressAutoHyphens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Связи с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государственными программами Российской Федерации, государственными программами Кемеровской области – Кузбасса нет</w:t>
            </w:r>
          </w:p>
        </w:tc>
      </w:tr>
    </w:tbl>
    <w:p w:rsidR="004F481C" w:rsidRDefault="004F481C">
      <w:pPr>
        <w:sectPr w:rsidR="004F481C">
          <w:headerReference w:type="even" r:id="rId11"/>
          <w:headerReference w:type="default" r:id="rId12"/>
          <w:headerReference w:type="first" r:id="rId13"/>
          <w:pgSz w:w="11906" w:h="16838"/>
          <w:pgMar w:top="567" w:right="724" w:bottom="567" w:left="1432" w:header="0" w:footer="0" w:gutter="0"/>
          <w:pgNumType w:start="1"/>
          <w:cols w:space="720"/>
          <w:formProt w:val="0"/>
          <w:titlePg/>
          <w:docGrid w:linePitch="360" w:charSpace="49152"/>
        </w:sectPr>
      </w:pPr>
    </w:p>
    <w:p w:rsidR="004F481C" w:rsidRDefault="00501F47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2.  Показатели муниципальной программы </w:t>
      </w:r>
      <w:r>
        <w:rPr>
          <w:rFonts w:ascii="Times New Roman" w:hAnsi="Times New Roman" w:cs="Times New Roman"/>
          <w:bCs/>
          <w:sz w:val="28"/>
          <w:szCs w:val="28"/>
        </w:rPr>
        <w:t>«Управление муниципальными финансами города Кемерово»</w:t>
      </w:r>
    </w:p>
    <w:tbl>
      <w:tblPr>
        <w:tblW w:w="15886" w:type="dxa"/>
        <w:tblInd w:w="-47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33"/>
        <w:gridCol w:w="2446"/>
        <w:gridCol w:w="1536"/>
        <w:gridCol w:w="1240"/>
        <w:gridCol w:w="1255"/>
        <w:gridCol w:w="1012"/>
        <w:gridCol w:w="1077"/>
        <w:gridCol w:w="1093"/>
        <w:gridCol w:w="1823"/>
        <w:gridCol w:w="2130"/>
        <w:gridCol w:w="1641"/>
      </w:tblGrid>
      <w:tr w:rsidR="004F481C">
        <w:trPr>
          <w:trHeight w:val="320"/>
        </w:trPr>
        <w:tc>
          <w:tcPr>
            <w:tcW w:w="6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№ п/п</w:t>
            </w:r>
          </w:p>
        </w:tc>
        <w:tc>
          <w:tcPr>
            <w:tcW w:w="24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Наименование показателя</w:t>
            </w:r>
          </w:p>
        </w:tc>
        <w:tc>
          <w:tcPr>
            <w:tcW w:w="15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2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 xml:space="preserve">Единица измерения (по </w:t>
            </w:r>
            <w:hyperlink r:id="rId14">
              <w:r w:rsidR="004F481C">
                <w:rPr>
                  <w:rFonts w:ascii="Times New Roman" w:hAnsi="Times New Roman" w:cs="Times New Roman"/>
                </w:rPr>
                <w:t>ОКЕИ</w:t>
              </w:r>
            </w:hyperlink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44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Значение показателя по годам</w:t>
            </w:r>
          </w:p>
        </w:tc>
        <w:tc>
          <w:tcPr>
            <w:tcW w:w="18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Ответственный за достижение показателя</w:t>
            </w:r>
          </w:p>
        </w:tc>
        <w:tc>
          <w:tcPr>
            <w:tcW w:w="21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Документ</w:t>
            </w:r>
          </w:p>
        </w:tc>
        <w:tc>
          <w:tcPr>
            <w:tcW w:w="16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Связь с показателями национальных, региональных целей</w:t>
            </w:r>
          </w:p>
        </w:tc>
      </w:tr>
      <w:tr w:rsidR="004F481C">
        <w:trPr>
          <w:trHeight w:val="502"/>
        </w:trPr>
        <w:tc>
          <w:tcPr>
            <w:tcW w:w="632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45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color w:val="000000" w:themeColor="text1"/>
              </w:rPr>
              <w:t>Базовое значение показателя</w:t>
            </w:r>
          </w:p>
        </w:tc>
        <w:tc>
          <w:tcPr>
            <w:tcW w:w="10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2026</w:t>
            </w:r>
          </w:p>
        </w:tc>
        <w:tc>
          <w:tcPr>
            <w:tcW w:w="10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2027</w:t>
            </w:r>
          </w:p>
        </w:tc>
        <w:tc>
          <w:tcPr>
            <w:tcW w:w="10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tabs>
                <w:tab w:val="left" w:pos="599"/>
              </w:tabs>
              <w:jc w:val="center"/>
            </w:pPr>
            <w:r>
              <w:rPr>
                <w:rFonts w:ascii="Times New Roman" w:hAnsi="Times New Roman" w:cs="Times New Roman"/>
              </w:rPr>
              <w:t>2028</w:t>
            </w:r>
          </w:p>
        </w:tc>
        <w:tc>
          <w:tcPr>
            <w:tcW w:w="182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3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F481C">
        <w:trPr>
          <w:trHeight w:val="253"/>
        </w:trPr>
        <w:tc>
          <w:tcPr>
            <w:tcW w:w="63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4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</w:pPr>
          </w:p>
        </w:tc>
        <w:tc>
          <w:tcPr>
            <w:tcW w:w="101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7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9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4F481C">
            <w:pPr>
              <w:pStyle w:val="ConsPlusNormal"/>
              <w:tabs>
                <w:tab w:val="left" w:pos="599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2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3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F481C">
        <w:trPr>
          <w:trHeight w:hRule="exact" w:val="511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11</w:t>
            </w:r>
          </w:p>
        </w:tc>
      </w:tr>
      <w:tr w:rsidR="004F481C">
        <w:trPr>
          <w:trHeight w:val="211"/>
        </w:trPr>
        <w:tc>
          <w:tcPr>
            <w:tcW w:w="15884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ind w:firstLine="709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Цель 1 «Обеспечение стабильных экономических условий за счет соблюдения долгосрочных принципов устойчивости и сбалансированности бюджетной системы»</w:t>
            </w:r>
          </w:p>
        </w:tc>
      </w:tr>
      <w:tr w:rsidR="004F481C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Отношение дефицита бюджета города к доходам без учета безвозмездных поступлений и (или) поступлений </w:t>
            </w:r>
            <w:r>
              <w:rPr>
                <w:rFonts w:ascii="Times New Roman" w:hAnsi="Times New Roman"/>
                <w:color w:val="000000"/>
              </w:rPr>
              <w:t>налоговых доходов по дополнительным нормативам отчислений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strike/>
                <w:color w:val="000000"/>
              </w:rPr>
              <w:t>-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процент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&lt;= 9,9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&lt;= 9,9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&lt;= 9,9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&lt;= 9,9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</w:rPr>
              <w:t>финансовое управление города Кемерово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</w:rPr>
              <w:t>Бюджетный кодекс Российской Федерации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4F481C">
        <w:trPr>
          <w:trHeight w:val="305"/>
        </w:trPr>
        <w:tc>
          <w:tcPr>
            <w:tcW w:w="15884" w:type="dxa"/>
            <w:gridSpan w:val="11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ind w:left="720"/>
              <w:jc w:val="center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Цель 2 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>Развитие программно-целевых методов управления»</w:t>
            </w:r>
          </w:p>
        </w:tc>
      </w:tr>
      <w:tr w:rsidR="004F481C">
        <w:trPr>
          <w:trHeight w:val="2380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Доля расходов бюджета</w:t>
            </w:r>
            <w:r>
              <w:rPr>
                <w:rFonts w:ascii="Times New Roman" w:hAnsi="Times New Roman"/>
                <w:color w:val="000000"/>
              </w:rPr>
              <w:t xml:space="preserve"> города, формируемых в рамках программ</w:t>
            </w:r>
            <w:r w:rsidR="00A41A6A">
              <w:rPr>
                <w:rFonts w:ascii="Times New Roman" w:hAnsi="Times New Roman"/>
                <w:color w:val="000000"/>
              </w:rPr>
              <w:t>,</w:t>
            </w:r>
            <w:r>
              <w:rPr>
                <w:rFonts w:ascii="Times New Roman" w:hAnsi="Times New Roman"/>
                <w:color w:val="000000"/>
              </w:rPr>
              <w:t xml:space="preserve"> в общем объеме расходов бюджета города в текущем финансовом году и плановом периоде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прогрессирующий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процент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color w:val="000000" w:themeColor="text1"/>
              </w:rPr>
              <w:t>&gt;= 98,5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&gt;= 98,6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&gt;= 98,7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&gt;= 98,8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</w:rPr>
              <w:t>финансовое управление города Кемерово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4F481C">
        <w:tc>
          <w:tcPr>
            <w:tcW w:w="15884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ind w:left="7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8"/>
              </w:rPr>
              <w:t xml:space="preserve">Цель 3 «Сохранение соотношения 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8"/>
              </w:rPr>
              <w:t>муниципального долга города Кемерово по отношению к общему объему доходов бюджета города без учета объема безвозмездных поступлений и (или) поступлений по дополнительным нормативам отчислений от налога на доходы физических лиц на уровне, не превышающем 100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8"/>
              </w:rPr>
              <w:t xml:space="preserve"> процентов»</w:t>
            </w:r>
          </w:p>
        </w:tc>
      </w:tr>
      <w:tr w:rsidR="004F481C">
        <w:trPr>
          <w:trHeight w:val="595"/>
        </w:trPr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  <w:color w:val="000000"/>
              </w:rPr>
              <w:t xml:space="preserve">Отношение муниципального долга города к общему объему доходов бюджета города без учета объема безвозмездных поступлений и (или) поступлений по дополнительным нормативам отчислений от налога на доходы физических лиц (с учетом исключений, </w:t>
            </w:r>
            <w:r>
              <w:rPr>
                <w:rFonts w:ascii="Times New Roman" w:hAnsi="Times New Roman" w:cs="Times New Roman"/>
                <w:color w:val="000000"/>
              </w:rPr>
              <w:t>установленных законодательством Российской Федерации)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процент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&lt;= 100,0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&lt;= 100,0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&lt;= 100,0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&lt;= 100,0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  <w:color w:val="000000"/>
              </w:rPr>
              <w:t>финансовое управление города Кемерово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  <w:color w:val="000000"/>
              </w:rPr>
              <w:t>Постановление</w:t>
            </w:r>
          </w:p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  <w:color w:val="000000"/>
              </w:rPr>
              <w:t>от 27.02.2025 № 564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4F481C" w:rsidRDefault="004F481C">
      <w:pPr>
        <w:sectPr w:rsidR="004F481C">
          <w:headerReference w:type="default" r:id="rId15"/>
          <w:headerReference w:type="first" r:id="rId16"/>
          <w:pgSz w:w="16838" w:h="11906" w:orient="landscape"/>
          <w:pgMar w:top="850" w:right="1134" w:bottom="1701" w:left="1134" w:header="0" w:footer="0" w:gutter="0"/>
          <w:cols w:space="720"/>
          <w:formProt w:val="0"/>
          <w:docGrid w:linePitch="360" w:charSpace="49152"/>
        </w:sectPr>
      </w:pPr>
    </w:p>
    <w:p w:rsidR="004F481C" w:rsidRDefault="00501F47">
      <w:pPr>
        <w:pStyle w:val="ConsPlusNormal"/>
        <w:ind w:left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Структура муниципальной программы </w:t>
      </w:r>
    </w:p>
    <w:p w:rsidR="004F481C" w:rsidRDefault="00501F47">
      <w:pPr>
        <w:pStyle w:val="ConsPlusNormal"/>
        <w:ind w:left="7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«Управление муниципальными финансами города Кемерово»</w:t>
      </w:r>
    </w:p>
    <w:p w:rsidR="004F481C" w:rsidRDefault="004F481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fd"/>
        <w:tblW w:w="10065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558"/>
        <w:gridCol w:w="2423"/>
        <w:gridCol w:w="3965"/>
        <w:gridCol w:w="3119"/>
      </w:tblGrid>
      <w:tr w:rsidR="004F481C">
        <w:tc>
          <w:tcPr>
            <w:tcW w:w="557" w:type="dxa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szCs w:val="24"/>
                <w:lang w:eastAsia="en-US"/>
              </w:rPr>
            </w:pP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№</w:t>
            </w:r>
          </w:p>
        </w:tc>
        <w:tc>
          <w:tcPr>
            <w:tcW w:w="2423" w:type="dxa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sz w:val="14"/>
                <w:szCs w:val="24"/>
                <w:lang w:eastAsia="en-US"/>
              </w:rPr>
            </w:pP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Задачи структурного элемента</w:t>
            </w:r>
          </w:p>
        </w:tc>
        <w:tc>
          <w:tcPr>
            <w:tcW w:w="3965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Краткое описание ожидаемых эффектов от реализации задачи структурного элемента</w:t>
            </w:r>
          </w:p>
        </w:tc>
        <w:tc>
          <w:tcPr>
            <w:tcW w:w="3119" w:type="dxa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szCs w:val="28"/>
                <w:lang w:eastAsia="en-US"/>
              </w:rPr>
            </w:pP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Связь с показателями</w:t>
            </w:r>
          </w:p>
        </w:tc>
      </w:tr>
      <w:tr w:rsidR="004F481C">
        <w:tc>
          <w:tcPr>
            <w:tcW w:w="557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Cs w:val="28"/>
                <w:lang w:eastAsia="en-US"/>
              </w:rPr>
              <w:t>1</w:t>
            </w:r>
          </w:p>
        </w:tc>
        <w:tc>
          <w:tcPr>
            <w:tcW w:w="2423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Cs w:val="28"/>
                <w:lang w:eastAsia="en-US"/>
              </w:rPr>
              <w:t>2</w:t>
            </w:r>
          </w:p>
        </w:tc>
        <w:tc>
          <w:tcPr>
            <w:tcW w:w="3965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Cs w:val="28"/>
                <w:lang w:eastAsia="en-US"/>
              </w:rPr>
              <w:t>3</w:t>
            </w:r>
          </w:p>
        </w:tc>
        <w:tc>
          <w:tcPr>
            <w:tcW w:w="3119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Cs w:val="28"/>
                <w:lang w:eastAsia="en-US"/>
              </w:rPr>
              <w:t>4</w:t>
            </w:r>
          </w:p>
        </w:tc>
      </w:tr>
      <w:tr w:rsidR="004F481C">
        <w:trPr>
          <w:trHeight w:val="593"/>
        </w:trPr>
        <w:tc>
          <w:tcPr>
            <w:tcW w:w="10064" w:type="dxa"/>
            <w:gridSpan w:val="4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3"/>
              </w:rPr>
            </w:pPr>
            <w:r>
              <w:rPr>
                <w:rFonts w:ascii="Times New Roman" w:hAnsi="Times New Roman" w:cs="Times New Roman"/>
                <w:szCs w:val="23"/>
              </w:rPr>
              <w:t>Процессная часть муниципальной программы</w:t>
            </w: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Cs w:val="23"/>
              </w:rPr>
              <w:t xml:space="preserve"> «Управление муниципальными финансами города Кемерово»</w:t>
            </w:r>
          </w:p>
        </w:tc>
      </w:tr>
      <w:tr w:rsidR="004F481C">
        <w:trPr>
          <w:trHeight w:val="902"/>
        </w:trPr>
        <w:tc>
          <w:tcPr>
            <w:tcW w:w="557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1.</w:t>
            </w:r>
          </w:p>
        </w:tc>
        <w:tc>
          <w:tcPr>
            <w:tcW w:w="9507" w:type="dxa"/>
            <w:gridSpan w:val="3"/>
          </w:tcPr>
          <w:p w:rsidR="004F481C" w:rsidRDefault="00501F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</w:rPr>
              <w:t xml:space="preserve">Комплекс процессных мероприятий </w:t>
            </w:r>
            <w:r>
              <w:rPr>
                <w:rFonts w:ascii="Times New Roman" w:eastAsia="Times New Roman" w:hAnsi="Times New Roman" w:cs="Times New Roman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Обеспечение стабильных экономических условий за счет соблюдения принципов устойчивости и долгосрочной сбалансированности, прозрачности и открытости бюджета города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Кемерово</w:t>
            </w:r>
            <w:r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4F481C">
        <w:trPr>
          <w:trHeight w:val="1437"/>
        </w:trPr>
        <w:tc>
          <w:tcPr>
            <w:tcW w:w="557" w:type="dxa"/>
            <w:tcBorders>
              <w:right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423" w:type="dxa"/>
            <w:tcBorders>
              <w:right w:val="nil"/>
            </w:tcBorders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color w:val="000000"/>
                <w:lang w:eastAsia="en-US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Ответственный за реализацию: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финансовое управление города Кемерово</w:t>
            </w:r>
          </w:p>
        </w:tc>
        <w:tc>
          <w:tcPr>
            <w:tcW w:w="7084" w:type="dxa"/>
            <w:gridSpan w:val="2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Срок реализации: 2026 - 2028 годы</w:t>
            </w:r>
          </w:p>
        </w:tc>
      </w:tr>
      <w:tr w:rsidR="004F481C">
        <w:trPr>
          <w:trHeight w:val="2844"/>
        </w:trPr>
        <w:tc>
          <w:tcPr>
            <w:tcW w:w="557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1.1.</w:t>
            </w:r>
          </w:p>
        </w:tc>
        <w:tc>
          <w:tcPr>
            <w:tcW w:w="2423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8"/>
              </w:rPr>
              <w:t>Создание условий для обеспечения долгосрочной сбалансированности и устойчивости бюджета города Кемерово</w:t>
            </w:r>
          </w:p>
        </w:tc>
        <w:tc>
          <w:tcPr>
            <w:tcW w:w="3965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  <w:lang w:eastAsia="en-US"/>
              </w:rPr>
              <w:t xml:space="preserve">Бюджет города на очередной </w:t>
            </w:r>
            <w:r>
              <w:rPr>
                <w:rFonts w:ascii="Times New Roman" w:hAnsi="Times New Roman"/>
                <w:color w:val="000000"/>
                <w:lang w:eastAsia="en-US"/>
              </w:rPr>
              <w:t>финансовый год и на плановый период учитывает приоритеты социально-экономического развития и принципы долгосрочной бюджетной устойчивости города Кемерово. Созданы налоговые стимулы для инвестиционной активности, социальной стабильности города, развитие нал</w:t>
            </w:r>
            <w:r>
              <w:rPr>
                <w:rFonts w:ascii="Times New Roman" w:hAnsi="Times New Roman"/>
                <w:color w:val="000000"/>
                <w:lang w:eastAsia="en-US"/>
              </w:rPr>
              <w:t>огового потенциала.</w:t>
            </w:r>
          </w:p>
        </w:tc>
        <w:tc>
          <w:tcPr>
            <w:tcW w:w="3119" w:type="dxa"/>
            <w:tcBorders>
              <w:top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  <w:lang w:eastAsia="en-US"/>
              </w:rPr>
              <w:t>Отношение дефицита бюджета города к доходам без учета безвозмездных поступлений и (или) поступлений налоговых доходов по дополнительным нормативам отчислений</w:t>
            </w:r>
          </w:p>
          <w:p w:rsidR="004F481C" w:rsidRDefault="004F481C">
            <w:pPr>
              <w:pStyle w:val="ConsPlusNormal"/>
              <w:rPr>
                <w:color w:val="000000"/>
              </w:rPr>
            </w:pPr>
          </w:p>
        </w:tc>
      </w:tr>
      <w:tr w:rsidR="004F481C">
        <w:trPr>
          <w:trHeight w:val="2401"/>
        </w:trPr>
        <w:tc>
          <w:tcPr>
            <w:tcW w:w="557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1.2.</w:t>
            </w:r>
          </w:p>
        </w:tc>
        <w:tc>
          <w:tcPr>
            <w:tcW w:w="2423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color w:val="000000"/>
                <w:szCs w:val="28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Повышение качества организации бюджетного процесса города Кемерово</w:t>
            </w:r>
          </w:p>
        </w:tc>
        <w:tc>
          <w:tcPr>
            <w:tcW w:w="3965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Проект решения (решение) о бюджете города на очередной финансовый год и плановый период, проект решения (решение) об исполнении бюджета города в доступной для граждан форме</w:t>
            </w:r>
            <w:r>
              <w:rPr>
                <w:rFonts w:ascii="Times New Roman" w:hAnsi="Times New Roman" w:cs="Times New Roman"/>
                <w:color w:val="000000"/>
                <w:szCs w:val="28"/>
                <w:lang w:eastAsia="en-US"/>
              </w:rPr>
              <w:t xml:space="preserve"> реализуют принцип открытости (прозрачности) процессов формирования и исполнения бюд</w:t>
            </w:r>
            <w:r>
              <w:rPr>
                <w:rFonts w:ascii="Times New Roman" w:hAnsi="Times New Roman" w:cs="Times New Roman"/>
                <w:color w:val="000000"/>
                <w:szCs w:val="28"/>
                <w:lang w:eastAsia="en-US"/>
              </w:rPr>
              <w:t>жета города</w:t>
            </w:r>
          </w:p>
        </w:tc>
        <w:tc>
          <w:tcPr>
            <w:tcW w:w="3119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hAnsi="Times New Roman"/>
                <w:color w:val="000000"/>
                <w:lang w:eastAsia="en-US"/>
              </w:rPr>
              <w:t>-</w:t>
            </w:r>
          </w:p>
        </w:tc>
      </w:tr>
      <w:tr w:rsidR="004F481C">
        <w:trPr>
          <w:trHeight w:val="398"/>
        </w:trPr>
        <w:tc>
          <w:tcPr>
            <w:tcW w:w="557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2.</w:t>
            </w:r>
          </w:p>
        </w:tc>
        <w:tc>
          <w:tcPr>
            <w:tcW w:w="9507" w:type="dxa"/>
            <w:gridSpan w:val="3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lang w:eastAsia="en-US"/>
              </w:rPr>
              <w:t xml:space="preserve">Комплекс процессных мероприятий </w:t>
            </w:r>
            <w:r>
              <w:rPr>
                <w:rFonts w:ascii="Times New Roman" w:hAnsi="Times New Roman"/>
                <w:color w:val="000000"/>
              </w:rPr>
              <w:t>«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>Формирование бюджета города Кемерово с целью обеспечения отражения результативности расходов бюджета города</w:t>
            </w:r>
            <w:r>
              <w:rPr>
                <w:rFonts w:ascii="Times New Roman" w:hAnsi="Times New Roman" w:cs="Times New Roman"/>
                <w:color w:val="000000"/>
                <w:sz w:val="24"/>
                <w:szCs w:val="28"/>
              </w:rPr>
              <w:t>»</w:t>
            </w:r>
          </w:p>
        </w:tc>
      </w:tr>
      <w:tr w:rsidR="004F481C">
        <w:trPr>
          <w:trHeight w:val="1444"/>
        </w:trPr>
        <w:tc>
          <w:tcPr>
            <w:tcW w:w="557" w:type="dxa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423" w:type="dxa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color w:val="000000"/>
                <w:lang w:eastAsia="en-US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Ответственный за реализацию: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финансовое управление города Кемерово</w:t>
            </w:r>
          </w:p>
        </w:tc>
        <w:tc>
          <w:tcPr>
            <w:tcW w:w="7084" w:type="dxa"/>
            <w:gridSpan w:val="2"/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Срок реализации: 2026 - 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>2028 годы</w:t>
            </w:r>
          </w:p>
        </w:tc>
      </w:tr>
      <w:tr w:rsidR="004F481C">
        <w:trPr>
          <w:trHeight w:val="2694"/>
        </w:trPr>
        <w:tc>
          <w:tcPr>
            <w:tcW w:w="557" w:type="dxa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2.1</w:t>
            </w:r>
          </w:p>
        </w:tc>
        <w:tc>
          <w:tcPr>
            <w:tcW w:w="2423" w:type="dxa"/>
            <w:shd w:val="clear" w:color="auto" w:fill="FFFFFF" w:themeFill="background1"/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П</w:t>
            </w:r>
            <w:r>
              <w:rPr>
                <w:rFonts w:ascii="Times New Roman" w:hAnsi="Times New Roman"/>
                <w:szCs w:val="24"/>
              </w:rPr>
              <w:t>риоритезация структуры расходов бюджета города в соответствии с условиями бюджетной политики и концепцией развития города Кемерово</w:t>
            </w:r>
          </w:p>
        </w:tc>
        <w:tc>
          <w:tcPr>
            <w:tcW w:w="3965" w:type="dxa"/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Охват программами преимущественно всех сфер деятельности органов местного самоуправления и, соответственно, б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>ольшей части бюджетных ассигнований</w:t>
            </w:r>
          </w:p>
        </w:tc>
        <w:tc>
          <w:tcPr>
            <w:tcW w:w="3119" w:type="dxa"/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Доля расходов бюджета города, формируемых в рамках программ в общем объеме расходов бюджета города </w:t>
            </w:r>
            <w:r>
              <w:rPr>
                <w:rFonts w:ascii="Times New Roman" w:hAnsi="Times New Roman"/>
                <w:color w:val="000000"/>
              </w:rPr>
              <w:t>в текущем финансовом году и плановом периоде</w:t>
            </w:r>
          </w:p>
        </w:tc>
      </w:tr>
      <w:tr w:rsidR="004F481C">
        <w:trPr>
          <w:trHeight w:val="326"/>
        </w:trPr>
        <w:tc>
          <w:tcPr>
            <w:tcW w:w="557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3.</w:t>
            </w:r>
          </w:p>
        </w:tc>
        <w:tc>
          <w:tcPr>
            <w:tcW w:w="9507" w:type="dxa"/>
            <w:gridSpan w:val="3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lang w:eastAsia="en-US"/>
              </w:rPr>
              <w:t>Комплекс процессных мероприятий «</w:t>
            </w:r>
            <w:r>
              <w:rPr>
                <w:rFonts w:ascii="Times New Roman" w:eastAsia="Times New Roman" w:hAnsi="Times New Roman" w:cs="Times New Roman"/>
                <w:color w:val="000000"/>
                <w:lang w:eastAsia="en-US"/>
              </w:rPr>
              <w:t>Управление муниципальным долгом»</w:t>
            </w:r>
          </w:p>
        </w:tc>
      </w:tr>
      <w:tr w:rsidR="004F481C">
        <w:trPr>
          <w:trHeight w:val="1005"/>
        </w:trPr>
        <w:tc>
          <w:tcPr>
            <w:tcW w:w="557" w:type="dxa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423" w:type="dxa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color w:val="000000"/>
                <w:lang w:eastAsia="en-US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Ответственный за реализацию: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финансовое управление города Кемерово</w:t>
            </w:r>
          </w:p>
        </w:tc>
        <w:tc>
          <w:tcPr>
            <w:tcW w:w="7084" w:type="dxa"/>
            <w:gridSpan w:val="2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Срок реализации: 2026 - 2028 годы</w:t>
            </w:r>
          </w:p>
        </w:tc>
      </w:tr>
      <w:tr w:rsidR="004F481C">
        <w:tc>
          <w:tcPr>
            <w:tcW w:w="557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3.1</w:t>
            </w:r>
          </w:p>
        </w:tc>
        <w:tc>
          <w:tcPr>
            <w:tcW w:w="2423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8"/>
              </w:rPr>
              <w:t>Обеспечение эффективного управления муниципальным долгом города Кемерово</w:t>
            </w:r>
          </w:p>
        </w:tc>
        <w:tc>
          <w:tcPr>
            <w:tcW w:w="3965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Формирование оптимальной структуры муниципального долга; отсутствие </w:t>
            </w:r>
            <w:r>
              <w:rPr>
                <w:rFonts w:ascii="Times New Roman" w:hAnsi="Times New Roman"/>
                <w:color w:val="000000"/>
              </w:rPr>
              <w:t>просроченной задолженности по долговым обязательствам; обеспечение выполнения условий реструктуризации задолженности бюджета города Кемерово по бюджетным кредитам; обеспечение привлечения в бюджет города заимствований по ставка не более чем уровень ключево</w:t>
            </w:r>
            <w:r>
              <w:rPr>
                <w:rFonts w:ascii="Times New Roman" w:hAnsi="Times New Roman"/>
                <w:color w:val="000000"/>
              </w:rPr>
              <w:t>й ставки, установленный Центральным банком Российской Федерации, увеличенный на 3,5 процента годовых; поддержание параметров муниципального долга в рамках, установленных бюджетным законодательством Российской Федерации</w:t>
            </w:r>
          </w:p>
        </w:tc>
        <w:tc>
          <w:tcPr>
            <w:tcW w:w="3119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Отношение муниципального долга города</w:t>
            </w:r>
            <w:r>
              <w:rPr>
                <w:rFonts w:ascii="Times New Roman" w:hAnsi="Times New Roman" w:cs="Times New Roman"/>
                <w:color w:val="000000"/>
              </w:rPr>
              <w:t xml:space="preserve"> к общему объему доходов бюджета города без учета объема безвозмездных поступлений и (или) поступлений по дополнительным нормативам отчислений от налога на доходы физических лиц (с учетом исключений, установленных законодательством Российской Федерации)</w:t>
            </w:r>
          </w:p>
        </w:tc>
      </w:tr>
    </w:tbl>
    <w:p w:rsidR="004F481C" w:rsidRDefault="004F481C">
      <w:pPr>
        <w:sectPr w:rsidR="004F481C">
          <w:headerReference w:type="default" r:id="rId17"/>
          <w:headerReference w:type="first" r:id="rId18"/>
          <w:pgSz w:w="11906" w:h="16838"/>
          <w:pgMar w:top="568" w:right="850" w:bottom="993" w:left="1701" w:header="0" w:footer="0" w:gutter="0"/>
          <w:cols w:space="720"/>
          <w:formProt w:val="0"/>
          <w:docGrid w:linePitch="360" w:charSpace="49152"/>
        </w:sectPr>
      </w:pP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Финансовое обеспечение реализации муниципальной программы</w:t>
      </w: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bCs/>
          <w:sz w:val="28"/>
          <w:szCs w:val="28"/>
        </w:rPr>
        <w:t>Управление муниципальными финансами города Кемерово</w:t>
      </w:r>
      <w:r w:rsidR="00C54005">
        <w:rPr>
          <w:rFonts w:ascii="Times New Roman" w:hAnsi="Times New Roman" w:cs="Times New Roman"/>
          <w:bCs/>
          <w:sz w:val="28"/>
          <w:szCs w:val="28"/>
        </w:rPr>
        <w:t>» на 2026 – 2028 годы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5026" w:type="dxa"/>
        <w:tblInd w:w="-8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5671"/>
        <w:gridCol w:w="3971"/>
        <w:gridCol w:w="990"/>
        <w:gridCol w:w="1135"/>
        <w:gridCol w:w="993"/>
        <w:gridCol w:w="1699"/>
      </w:tblGrid>
      <w:tr w:rsidR="004F481C">
        <w:tc>
          <w:tcPr>
            <w:tcW w:w="5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№</w:t>
            </w:r>
          </w:p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п/п</w:t>
            </w:r>
          </w:p>
        </w:tc>
        <w:tc>
          <w:tcPr>
            <w:tcW w:w="5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ind w:left="-93" w:right="-66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Наименование Программы,</w:t>
            </w:r>
          </w:p>
          <w:p w:rsidR="004F481C" w:rsidRDefault="00501F47">
            <w:pPr>
              <w:pStyle w:val="ConsPlusNormal"/>
              <w:ind w:left="-93" w:right="-66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структурного элемента</w:t>
            </w:r>
          </w:p>
          <w:p w:rsidR="004F481C" w:rsidRDefault="00501F47">
            <w:pPr>
              <w:pStyle w:val="ConsPlusNormal"/>
              <w:ind w:left="-93" w:right="-66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муниципальной программы</w:t>
            </w:r>
          </w:p>
        </w:tc>
        <w:tc>
          <w:tcPr>
            <w:tcW w:w="39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Источники</w:t>
            </w:r>
          </w:p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финансирования</w:t>
            </w:r>
          </w:p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Объем финансирования</w:t>
            </w:r>
          </w:p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(тыс. рублей)</w:t>
            </w:r>
          </w:p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по годам реализации</w:t>
            </w:r>
          </w:p>
        </w:tc>
        <w:tc>
          <w:tcPr>
            <w:tcW w:w="1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Всего за весь период реализации</w:t>
            </w:r>
          </w:p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 (тыс. рублей)</w:t>
            </w:r>
          </w:p>
        </w:tc>
      </w:tr>
      <w:tr w:rsidR="004F481C">
        <w:trPr>
          <w:trHeight w:val="572"/>
        </w:trPr>
        <w:tc>
          <w:tcPr>
            <w:tcW w:w="56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5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9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ind w:right="-68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2026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ind w:left="-60" w:right="-65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2027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2028</w:t>
            </w:r>
          </w:p>
        </w:tc>
        <w:tc>
          <w:tcPr>
            <w:tcW w:w="169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4F481C">
        <w:trPr>
          <w:trHeight w:val="6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7</w:t>
            </w:r>
          </w:p>
        </w:tc>
      </w:tr>
      <w:tr w:rsidR="004F481C">
        <w:trPr>
          <w:trHeight w:hRule="exact" w:val="430"/>
        </w:trPr>
        <w:tc>
          <w:tcPr>
            <w:tcW w:w="623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Муниципальная программа «Управление муниципальными финансами города Кемерово»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Всего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6 700,0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6 700,0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6 700,0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20 100,0</w:t>
            </w:r>
          </w:p>
        </w:tc>
      </w:tr>
      <w:tr w:rsidR="004F481C">
        <w:trPr>
          <w:trHeight w:hRule="exact" w:val="502"/>
        </w:trPr>
        <w:tc>
          <w:tcPr>
            <w:tcW w:w="6237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rPr>
                <w:sz w:val="23"/>
                <w:szCs w:val="23"/>
              </w:rPr>
            </w:pPr>
            <w:r>
              <w:rPr>
                <w:rFonts w:ascii="Times New Roman" w:hAnsi="Times New Roman"/>
                <w:sz w:val="23"/>
                <w:szCs w:val="23"/>
              </w:rPr>
              <w:t>Бюджет города (далее - МБ)</w:t>
            </w:r>
          </w:p>
        </w:tc>
        <w:tc>
          <w:tcPr>
            <w:tcW w:w="9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6 700,0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6 700,0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6 700,0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20 100,0</w:t>
            </w:r>
          </w:p>
        </w:tc>
      </w:tr>
      <w:tr w:rsidR="004F481C">
        <w:trPr>
          <w:trHeight w:hRule="exact" w:val="490"/>
        </w:trPr>
        <w:tc>
          <w:tcPr>
            <w:tcW w:w="623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Процессная часть муниципальной программы «Управление муниципальными финансами города Кемерово»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Всего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6 700,0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6 700,0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6 700,0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widowControl w:val="0"/>
              <w:spacing w:line="720" w:lineRule="auto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20 100,0</w:t>
            </w:r>
          </w:p>
        </w:tc>
      </w:tr>
      <w:tr w:rsidR="004F481C">
        <w:trPr>
          <w:trHeight w:val="220"/>
        </w:trPr>
        <w:tc>
          <w:tcPr>
            <w:tcW w:w="6237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МБ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6 700,0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6 700,0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6 700,0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20 100,0</w:t>
            </w:r>
          </w:p>
        </w:tc>
      </w:tr>
      <w:tr w:rsidR="004F481C">
        <w:trPr>
          <w:trHeight w:val="268"/>
        </w:trPr>
        <w:tc>
          <w:tcPr>
            <w:tcW w:w="5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1.</w:t>
            </w:r>
          </w:p>
        </w:tc>
        <w:tc>
          <w:tcPr>
            <w:tcW w:w="5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«Комплекс процессных мероприятий 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Обеспечение стабильных экономических условий за счет соблюдения принципов устойчивости и долгосрочной сбалансированности, прозрачности и открытости бюджета города Кемерово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»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Всего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</w:tr>
      <w:tr w:rsidR="004F481C">
        <w:trPr>
          <w:trHeight w:val="502"/>
        </w:trPr>
        <w:tc>
          <w:tcPr>
            <w:tcW w:w="56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567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МБ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</w:tr>
      <w:tr w:rsidR="004F481C">
        <w:trPr>
          <w:trHeight w:val="300"/>
        </w:trPr>
        <w:tc>
          <w:tcPr>
            <w:tcW w:w="5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2.</w:t>
            </w:r>
          </w:p>
        </w:tc>
        <w:tc>
          <w:tcPr>
            <w:tcW w:w="5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«Комплекс процессных мероприятий </w:t>
            </w:r>
            <w:r>
              <w:rPr>
                <w:rFonts w:ascii="Times New Roman" w:hAnsi="Times New Roman" w:cs="Times New Roman"/>
                <w:lang w:eastAsia="en-US"/>
              </w:rPr>
              <w:t>«Формирование бюджета города Кемерово с целью обеспечения отражения результативности расходов бюджета города»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Всего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</w:tr>
      <w:tr w:rsidR="004F481C">
        <w:trPr>
          <w:trHeight w:val="220"/>
        </w:trPr>
        <w:tc>
          <w:tcPr>
            <w:tcW w:w="56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567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4F481C">
            <w:pPr>
              <w:pStyle w:val="ConsPlusNormal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МБ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</w:tr>
      <w:tr w:rsidR="004F481C">
        <w:trPr>
          <w:trHeight w:val="20"/>
        </w:trPr>
        <w:tc>
          <w:tcPr>
            <w:tcW w:w="56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3.</w:t>
            </w:r>
          </w:p>
        </w:tc>
        <w:tc>
          <w:tcPr>
            <w:tcW w:w="567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«Комплекс процессных мероприятий «Управление муниципальным долгом»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Всего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6 700,0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6 700,0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6 700,0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20 100,0</w:t>
            </w:r>
          </w:p>
        </w:tc>
      </w:tr>
      <w:tr w:rsidR="004F481C">
        <w:trPr>
          <w:trHeight w:val="20"/>
        </w:trPr>
        <w:tc>
          <w:tcPr>
            <w:tcW w:w="56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481C" w:rsidRDefault="004F481C">
            <w:pPr>
              <w:pStyle w:val="ConsPlusNormal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567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F481C" w:rsidRDefault="004F481C">
            <w:pPr>
              <w:pStyle w:val="ConsPlusNormal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9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81C" w:rsidRDefault="00501F47">
            <w:pPr>
              <w:pStyle w:val="ConsPlusNormal"/>
              <w:jc w:val="both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МБ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6 700,0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6 700,0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6 700,0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F481C" w:rsidRDefault="00501F47">
            <w:pPr>
              <w:pStyle w:val="ConsPlusNormal"/>
              <w:jc w:val="center"/>
              <w:rPr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20 100,0</w:t>
            </w:r>
          </w:p>
        </w:tc>
      </w:tr>
    </w:tbl>
    <w:p w:rsidR="004F481C" w:rsidRDefault="004F481C">
      <w:pPr>
        <w:sectPr w:rsidR="004F481C">
          <w:headerReference w:type="default" r:id="rId19"/>
          <w:headerReference w:type="first" r:id="rId20"/>
          <w:pgSz w:w="16838" w:h="11906" w:orient="landscape"/>
          <w:pgMar w:top="850" w:right="1134" w:bottom="1701" w:left="1134" w:header="0" w:footer="0" w:gutter="0"/>
          <w:cols w:space="720"/>
          <w:formProt w:val="0"/>
          <w:docGrid w:linePitch="360" w:charSpace="49152"/>
        </w:sectPr>
      </w:pPr>
    </w:p>
    <w:p w:rsidR="004F481C" w:rsidRDefault="004F481C"/>
    <w:p w:rsidR="004F481C" w:rsidRDefault="004F481C">
      <w:pPr>
        <w:sectPr w:rsidR="004F481C">
          <w:type w:val="continuous"/>
          <w:pgSz w:w="16838" w:h="11906" w:orient="landscape"/>
          <w:pgMar w:top="850" w:right="1134" w:bottom="1701" w:left="1134" w:header="0" w:footer="0" w:gutter="0"/>
          <w:cols w:space="720"/>
          <w:formProt w:val="0"/>
          <w:docGrid w:linePitch="360" w:charSpace="49152"/>
        </w:sectPr>
      </w:pPr>
    </w:p>
    <w:p w:rsidR="004F481C" w:rsidRDefault="00501F47">
      <w:pPr>
        <w:pStyle w:val="ConsPlusNormal"/>
        <w:numPr>
          <w:ilvl w:val="0"/>
          <w:numId w:val="3"/>
        </w:numPr>
        <w:tabs>
          <w:tab w:val="left" w:pos="0"/>
        </w:tabs>
        <w:ind w:left="0" w:firstLine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ПАСПОРТ</w:t>
      </w:r>
    </w:p>
    <w:p w:rsidR="004F481C" w:rsidRDefault="00501F47">
      <w:pPr>
        <w:pStyle w:val="ConsPlusNormal"/>
        <w:jc w:val="center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Обеспечение стабильных экономических условий за счет соблюдения принципов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устойчивости и долгосрочной сбалансированности, прозрачности и открытости бюджета города Кемерово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 муниципальной программы «Управление муниципальными финансами города Кемерово»</w:t>
      </w: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32"/>
        </w:rPr>
      </w:pP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1. Основные положения</w:t>
      </w:r>
    </w:p>
    <w:p w:rsidR="004F481C" w:rsidRDefault="004F481C"/>
    <w:tbl>
      <w:tblPr>
        <w:tblStyle w:val="afd"/>
        <w:tblW w:w="9686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010"/>
        <w:gridCol w:w="5676"/>
      </w:tblGrid>
      <w:tr w:rsidR="004F481C">
        <w:trPr>
          <w:trHeight w:val="675"/>
        </w:trPr>
        <w:tc>
          <w:tcPr>
            <w:tcW w:w="4010" w:type="dxa"/>
            <w:vAlign w:val="center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Соисполнитель муниципальной программы</w:t>
            </w:r>
          </w:p>
        </w:tc>
        <w:tc>
          <w:tcPr>
            <w:tcW w:w="5675" w:type="dxa"/>
            <w:vAlign w:val="center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финансовое управл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ение города Кемерово</w:t>
            </w:r>
          </w:p>
        </w:tc>
      </w:tr>
      <w:tr w:rsidR="004F481C">
        <w:trPr>
          <w:trHeight w:val="954"/>
        </w:trPr>
        <w:tc>
          <w:tcPr>
            <w:tcW w:w="4010" w:type="dxa"/>
            <w:tcBorders>
              <w:top w:val="nil"/>
            </w:tcBorders>
            <w:vAlign w:val="center"/>
          </w:tcPr>
          <w:p w:rsidR="004F481C" w:rsidRDefault="00501F47">
            <w:pPr>
              <w:pStyle w:val="ConsPlusNormal"/>
              <w:spacing w:before="57" w:after="57"/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Участники комплекса процессных мероприятий</w:t>
            </w:r>
          </w:p>
        </w:tc>
        <w:tc>
          <w:tcPr>
            <w:tcW w:w="5675" w:type="dxa"/>
            <w:tcBorders>
              <w:top w:val="nil"/>
            </w:tcBorders>
            <w:vAlign w:val="center"/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финансовое управление города Кемерово;</w:t>
            </w:r>
          </w:p>
          <w:p w:rsidR="004F481C" w:rsidRDefault="00501F47">
            <w:pPr>
              <w:pStyle w:val="ConsPlusNormal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отдел информационных технологий администрации города Кемерово</w:t>
            </w:r>
          </w:p>
        </w:tc>
      </w:tr>
      <w:tr w:rsidR="004F481C">
        <w:tc>
          <w:tcPr>
            <w:tcW w:w="4010" w:type="dxa"/>
            <w:vAlign w:val="center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Сроки реализации комплекса процессных мероприятий</w:t>
            </w:r>
          </w:p>
        </w:tc>
        <w:tc>
          <w:tcPr>
            <w:tcW w:w="5675" w:type="dxa"/>
            <w:vAlign w:val="center"/>
          </w:tcPr>
          <w:p w:rsidR="004F481C" w:rsidRDefault="00501F47">
            <w:pPr>
              <w:pStyle w:val="ConsPlusNormal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2026 – 2028 годы</w:t>
            </w:r>
          </w:p>
        </w:tc>
      </w:tr>
      <w:tr w:rsidR="004F481C">
        <w:trPr>
          <w:trHeight w:val="1834"/>
        </w:trPr>
        <w:tc>
          <w:tcPr>
            <w:tcW w:w="4010" w:type="dxa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Задачи комплекса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процессных мероприятий</w:t>
            </w:r>
          </w:p>
        </w:tc>
        <w:tc>
          <w:tcPr>
            <w:tcW w:w="5675" w:type="dxa"/>
          </w:tcPr>
          <w:p w:rsidR="004F481C" w:rsidRDefault="00501F47">
            <w:pPr>
              <w:pStyle w:val="ConsPlusNormal"/>
              <w:jc w:val="both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адача 1 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Создание условий для обеспечения долгосрочной сбалансированности и устойчивости бюджета города Кемерово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»</w:t>
            </w:r>
          </w:p>
          <w:p w:rsidR="004F481C" w:rsidRDefault="00501F47">
            <w:pPr>
              <w:pStyle w:val="ConsPlusNormal"/>
              <w:jc w:val="both"/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Задача 2 «Повышение качества организации бюджетного процесса города Кемерово»</w:t>
            </w:r>
          </w:p>
        </w:tc>
      </w:tr>
    </w:tbl>
    <w:p w:rsidR="004F481C" w:rsidRDefault="004F481C">
      <w:pPr>
        <w:sectPr w:rsidR="004F481C">
          <w:headerReference w:type="default" r:id="rId21"/>
          <w:pgSz w:w="11906" w:h="16838"/>
          <w:pgMar w:top="709" w:right="707" w:bottom="1134" w:left="1418" w:header="0" w:footer="0" w:gutter="0"/>
          <w:cols w:space="720"/>
          <w:formProt w:val="0"/>
          <w:docGrid w:linePitch="360" w:charSpace="49152"/>
        </w:sectPr>
      </w:pP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2. Показатели 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Обеспечение стабильных экономических условий за счет соблюдения принципов устойчивости и долгосрочной сбалансированности, прозрачности и открытости бюджета города Кемерово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 </w:t>
      </w:r>
    </w:p>
    <w:p w:rsidR="004F481C" w:rsidRDefault="004F48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Style w:val="afd"/>
        <w:tblW w:w="15586" w:type="dxa"/>
        <w:tblInd w:w="-385" w:type="dxa"/>
        <w:tblLayout w:type="fixed"/>
        <w:tblLook w:val="04A0" w:firstRow="1" w:lastRow="0" w:firstColumn="1" w:lastColumn="0" w:noHBand="0" w:noVBand="1"/>
      </w:tblPr>
      <w:tblGrid>
        <w:gridCol w:w="616"/>
        <w:gridCol w:w="3873"/>
        <w:gridCol w:w="2274"/>
        <w:gridCol w:w="1353"/>
        <w:gridCol w:w="1430"/>
        <w:gridCol w:w="1186"/>
        <w:gridCol w:w="1088"/>
        <w:gridCol w:w="1084"/>
        <w:gridCol w:w="2682"/>
      </w:tblGrid>
      <w:tr w:rsidR="004F481C">
        <w:trPr>
          <w:trHeight w:val="559"/>
        </w:trPr>
        <w:tc>
          <w:tcPr>
            <w:tcW w:w="615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№ п/п</w:t>
            </w:r>
          </w:p>
        </w:tc>
        <w:tc>
          <w:tcPr>
            <w:tcW w:w="3872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Наименование показателя</w:t>
            </w:r>
          </w:p>
        </w:tc>
        <w:tc>
          <w:tcPr>
            <w:tcW w:w="2274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Признак возрастания (прогрессирующий)/</w:t>
            </w: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убывания (регрессирующий)</w:t>
            </w:r>
          </w:p>
        </w:tc>
        <w:tc>
          <w:tcPr>
            <w:tcW w:w="1353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 xml:space="preserve">Единица измерения (по </w:t>
            </w:r>
            <w:hyperlink r:id="rId22">
              <w:r w:rsidR="004F481C">
                <w:rPr>
                  <w:rStyle w:val="a5"/>
                  <w:rFonts w:ascii="Times New Roman" w:hAnsi="Times New Roman" w:cs="Times New Roman"/>
                  <w:color w:val="auto"/>
                  <w:szCs w:val="24"/>
                  <w:u w:val="none"/>
                  <w:lang w:eastAsia="en-US"/>
                </w:rPr>
                <w:t>ОКЕИ</w:t>
              </w:r>
            </w:hyperlink>
            <w:r>
              <w:rPr>
                <w:rFonts w:ascii="Times New Roman" w:hAnsi="Times New Roman" w:cs="Times New Roman"/>
                <w:szCs w:val="24"/>
                <w:lang w:eastAsia="en-US"/>
              </w:rPr>
              <w:t>)</w:t>
            </w:r>
          </w:p>
        </w:tc>
        <w:tc>
          <w:tcPr>
            <w:tcW w:w="4788" w:type="dxa"/>
            <w:gridSpan w:val="4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  <w:sz w:val="14"/>
                <w:szCs w:val="14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Значение показателя по годам</w:t>
            </w:r>
          </w:p>
        </w:tc>
        <w:tc>
          <w:tcPr>
            <w:tcW w:w="2682" w:type="dxa"/>
            <w:vMerge w:val="restart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szCs w:val="24"/>
              </w:rPr>
              <w:t>Ответственный за достижение показателя</w:t>
            </w:r>
          </w:p>
        </w:tc>
      </w:tr>
      <w:tr w:rsidR="004F481C">
        <w:trPr>
          <w:trHeight w:val="357"/>
        </w:trPr>
        <w:tc>
          <w:tcPr>
            <w:tcW w:w="615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87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74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3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0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 xml:space="preserve">Базовое </w:t>
            </w:r>
            <w:r>
              <w:rPr>
                <w:rFonts w:ascii="Times New Roman" w:eastAsia="Calibri" w:hAnsi="Times New Roman"/>
              </w:rPr>
              <w:t>значение показателя</w:t>
            </w:r>
          </w:p>
        </w:tc>
        <w:tc>
          <w:tcPr>
            <w:tcW w:w="1186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2026</w:t>
            </w:r>
          </w:p>
        </w:tc>
        <w:tc>
          <w:tcPr>
            <w:tcW w:w="1088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2027</w:t>
            </w:r>
          </w:p>
        </w:tc>
        <w:tc>
          <w:tcPr>
            <w:tcW w:w="1084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2028</w:t>
            </w:r>
          </w:p>
        </w:tc>
        <w:tc>
          <w:tcPr>
            <w:tcW w:w="268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F481C">
        <w:tc>
          <w:tcPr>
            <w:tcW w:w="61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3872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2274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1353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1430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1186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</w:t>
            </w:r>
          </w:p>
        </w:tc>
        <w:tc>
          <w:tcPr>
            <w:tcW w:w="1088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</w:t>
            </w:r>
          </w:p>
        </w:tc>
        <w:tc>
          <w:tcPr>
            <w:tcW w:w="1084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</w:t>
            </w:r>
          </w:p>
        </w:tc>
        <w:tc>
          <w:tcPr>
            <w:tcW w:w="2682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</w:t>
            </w:r>
          </w:p>
        </w:tc>
      </w:tr>
      <w:tr w:rsidR="004F481C">
        <w:tc>
          <w:tcPr>
            <w:tcW w:w="15584" w:type="dxa"/>
            <w:gridSpan w:val="9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lang w:eastAsia="en-US"/>
              </w:rPr>
              <w:t>З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адача 1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Создание условий для обеспечения долгосрочной сбалансированности и устойчивости бюджета города Кемерово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»</w:t>
            </w:r>
          </w:p>
        </w:tc>
      </w:tr>
      <w:tr w:rsidR="004F481C">
        <w:trPr>
          <w:trHeight w:val="592"/>
        </w:trPr>
        <w:tc>
          <w:tcPr>
            <w:tcW w:w="615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</w:t>
            </w:r>
          </w:p>
        </w:tc>
        <w:tc>
          <w:tcPr>
            <w:tcW w:w="3872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  <w:lang w:eastAsia="en-US"/>
              </w:rPr>
              <w:t xml:space="preserve">Рост объема поступивших налоговых и неналоговых доходов бюджета города </w:t>
            </w:r>
            <w:r>
              <w:rPr>
                <w:rFonts w:ascii="Times New Roman" w:hAnsi="Times New Roman"/>
                <w:color w:val="000000"/>
                <w:lang w:eastAsia="en-US"/>
              </w:rPr>
              <w:t>Кемерово (за исключением поступлений налоговых доходов по дополнительным нормативам отчислений) отчетного финансового года к году, предшествующему отчетному</w:t>
            </w:r>
          </w:p>
        </w:tc>
        <w:tc>
          <w:tcPr>
            <w:tcW w:w="2274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прогрессирующий</w:t>
            </w:r>
          </w:p>
        </w:tc>
        <w:tc>
          <w:tcPr>
            <w:tcW w:w="1353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процент</w:t>
            </w:r>
          </w:p>
        </w:tc>
        <w:tc>
          <w:tcPr>
            <w:tcW w:w="1430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&gt; 100,0</w:t>
            </w:r>
          </w:p>
          <w:p w:rsidR="004F481C" w:rsidRDefault="004F481C">
            <w:pPr>
              <w:pStyle w:val="ConsPlusNormal"/>
              <w:jc w:val="center"/>
              <w:rPr>
                <w:color w:val="000000"/>
              </w:rPr>
            </w:pPr>
          </w:p>
        </w:tc>
        <w:tc>
          <w:tcPr>
            <w:tcW w:w="1186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&gt; 100,0</w:t>
            </w:r>
          </w:p>
        </w:tc>
        <w:tc>
          <w:tcPr>
            <w:tcW w:w="1088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&gt; 100,0</w:t>
            </w:r>
          </w:p>
        </w:tc>
        <w:tc>
          <w:tcPr>
            <w:tcW w:w="1084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&gt; 100,0</w:t>
            </w:r>
          </w:p>
        </w:tc>
        <w:tc>
          <w:tcPr>
            <w:tcW w:w="2682" w:type="dxa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финансовое управление города Кемерово</w:t>
            </w:r>
          </w:p>
        </w:tc>
      </w:tr>
      <w:tr w:rsidR="004F481C">
        <w:trPr>
          <w:trHeight w:val="259"/>
        </w:trPr>
        <w:tc>
          <w:tcPr>
            <w:tcW w:w="15584" w:type="dxa"/>
            <w:gridSpan w:val="9"/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lang w:eastAsia="en-US"/>
              </w:rPr>
              <w:t>Задача 2 «Повышение качества организации бюджетного процесса города Кемерово»</w:t>
            </w:r>
          </w:p>
        </w:tc>
      </w:tr>
      <w:tr w:rsidR="004F481C">
        <w:trPr>
          <w:trHeight w:val="561"/>
        </w:trPr>
        <w:tc>
          <w:tcPr>
            <w:tcW w:w="615" w:type="dxa"/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lang w:eastAsia="en-US"/>
              </w:rPr>
              <w:t>2.</w:t>
            </w:r>
          </w:p>
        </w:tc>
        <w:tc>
          <w:tcPr>
            <w:tcW w:w="3872" w:type="dxa"/>
          </w:tcPr>
          <w:p w:rsidR="004F481C" w:rsidRDefault="00501F47">
            <w:pPr>
              <w:widowControl w:val="0"/>
              <w:rPr>
                <w:rFonts w:ascii="Calibri" w:eastAsia="Calibri" w:hAnsi="Calibri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Подготовка и размещение проекта решения о бюджете города, решения о бюджете города, проекта решения об исполнении бюджета города и решения об исполнении бюджета города в дост</w:t>
            </w:r>
            <w:r>
              <w:rPr>
                <w:rFonts w:ascii="Times New Roman" w:eastAsia="Calibri" w:hAnsi="Times New Roman" w:cs="Times New Roman"/>
                <w:color w:val="000000"/>
              </w:rPr>
              <w:t>упной для граждан форме на официальном сайте администрации города Кемерово (сайте финансового управления города Кемерово в информационно-телекоммуникационной сети «Интернет»</w:t>
            </w:r>
          </w:p>
        </w:tc>
        <w:tc>
          <w:tcPr>
            <w:tcW w:w="2274" w:type="dxa"/>
          </w:tcPr>
          <w:p w:rsidR="004F481C" w:rsidRDefault="00501F47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1353" w:type="dxa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</w:rPr>
              <w:t>да/нет</w:t>
            </w:r>
          </w:p>
        </w:tc>
        <w:tc>
          <w:tcPr>
            <w:tcW w:w="1430" w:type="dxa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да</w:t>
            </w:r>
          </w:p>
        </w:tc>
        <w:tc>
          <w:tcPr>
            <w:tcW w:w="1186" w:type="dxa"/>
          </w:tcPr>
          <w:p w:rsidR="004F481C" w:rsidRDefault="00501F47">
            <w:pPr>
              <w:widowControl w:val="0"/>
              <w:jc w:val="center"/>
              <w:rPr>
                <w:rFonts w:ascii="Calibri" w:eastAsia="Calibri" w:hAnsi="Calibri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да</w:t>
            </w:r>
          </w:p>
        </w:tc>
        <w:tc>
          <w:tcPr>
            <w:tcW w:w="1088" w:type="dxa"/>
          </w:tcPr>
          <w:p w:rsidR="004F481C" w:rsidRDefault="00501F47">
            <w:pPr>
              <w:widowControl w:val="0"/>
              <w:jc w:val="center"/>
              <w:rPr>
                <w:rFonts w:ascii="Calibri" w:eastAsia="Calibri" w:hAnsi="Calibri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да</w:t>
            </w:r>
          </w:p>
        </w:tc>
        <w:tc>
          <w:tcPr>
            <w:tcW w:w="1084" w:type="dxa"/>
          </w:tcPr>
          <w:p w:rsidR="004F481C" w:rsidRDefault="00501F47">
            <w:pPr>
              <w:widowControl w:val="0"/>
              <w:jc w:val="center"/>
              <w:rPr>
                <w:rFonts w:ascii="Calibri" w:eastAsia="Calibri" w:hAnsi="Calibri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да</w:t>
            </w:r>
          </w:p>
        </w:tc>
        <w:tc>
          <w:tcPr>
            <w:tcW w:w="2682" w:type="dxa"/>
          </w:tcPr>
          <w:p w:rsidR="004F481C" w:rsidRDefault="00501F47">
            <w:pPr>
              <w:widowControl w:val="0"/>
              <w:rPr>
                <w:rFonts w:ascii="Calibri" w:eastAsia="Calibri" w:hAnsi="Calibri"/>
              </w:rPr>
            </w:pPr>
            <w:r>
              <w:rPr>
                <w:rFonts w:ascii="Times New Roman" w:eastAsia="Calibri" w:hAnsi="Times New Roman"/>
              </w:rPr>
              <w:t>финансовое управление города Кемерово</w:t>
            </w:r>
          </w:p>
        </w:tc>
      </w:tr>
    </w:tbl>
    <w:p w:rsidR="004F481C" w:rsidRDefault="004F481C">
      <w:pPr>
        <w:pStyle w:val="ConsPlusNormal"/>
        <w:ind w:left="72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ind w:left="720"/>
        <w:rPr>
          <w:rFonts w:ascii="Times New Roman" w:hAnsi="Times New Roman" w:cs="Times New Roman"/>
          <w:sz w:val="28"/>
          <w:szCs w:val="28"/>
        </w:rPr>
      </w:pPr>
    </w:p>
    <w:p w:rsidR="004F481C" w:rsidRDefault="00501F47">
      <w:pPr>
        <w:pStyle w:val="ConsPlusNormal"/>
        <w:numPr>
          <w:ilvl w:val="0"/>
          <w:numId w:val="1"/>
        </w:num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 мероприятий</w:t>
      </w:r>
      <w:r>
        <w:rPr>
          <w:rFonts w:ascii="Times New Roman" w:hAnsi="Times New Roman" w:cs="Times New Roman"/>
          <w:sz w:val="28"/>
          <w:szCs w:val="28"/>
        </w:rPr>
        <w:t xml:space="preserve"> (результатов) 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Обеспечение стабильных экономических условий за счет соблюдения принципов устойчивости и долгосрочной сбалансированности, прозрачности и открытости бюджета города Кемерово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fd"/>
        <w:tblW w:w="15355" w:type="dxa"/>
        <w:tblInd w:w="-344" w:type="dxa"/>
        <w:tblLayout w:type="fixed"/>
        <w:tblLook w:val="04A0" w:firstRow="1" w:lastRow="0" w:firstColumn="1" w:lastColumn="0" w:noHBand="0" w:noVBand="1"/>
      </w:tblPr>
      <w:tblGrid>
        <w:gridCol w:w="558"/>
        <w:gridCol w:w="2891"/>
        <w:gridCol w:w="1554"/>
        <w:gridCol w:w="1569"/>
        <w:gridCol w:w="2857"/>
        <w:gridCol w:w="1309"/>
        <w:gridCol w:w="1313"/>
        <w:gridCol w:w="1140"/>
        <w:gridCol w:w="1040"/>
        <w:gridCol w:w="1124"/>
      </w:tblGrid>
      <w:tr w:rsidR="004F481C">
        <w:tc>
          <w:tcPr>
            <w:tcW w:w="557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№ п/п</w:t>
            </w:r>
          </w:p>
        </w:tc>
        <w:tc>
          <w:tcPr>
            <w:tcW w:w="2890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Наименование мероприятия </w:t>
            </w:r>
            <w:r>
              <w:rPr>
                <w:rFonts w:ascii="Times New Roman" w:hAnsi="Times New Roman" w:cs="Times New Roman"/>
                <w:lang w:eastAsia="en-US"/>
              </w:rPr>
              <w:t>(результата)</w:t>
            </w:r>
          </w:p>
        </w:tc>
        <w:tc>
          <w:tcPr>
            <w:tcW w:w="1554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Тип мероприятия (результата)</w:t>
            </w:r>
          </w:p>
        </w:tc>
        <w:tc>
          <w:tcPr>
            <w:tcW w:w="1569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Участники комплекса процессных мероприятий</w:t>
            </w:r>
          </w:p>
        </w:tc>
        <w:tc>
          <w:tcPr>
            <w:tcW w:w="2857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Характеристика, признак</w:t>
            </w:r>
          </w:p>
        </w:tc>
        <w:tc>
          <w:tcPr>
            <w:tcW w:w="1309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lang w:eastAsia="en-US"/>
              </w:rPr>
              <w:t xml:space="preserve">Единица измерения (по </w:t>
            </w:r>
            <w:hyperlink r:id="rId23">
              <w:r w:rsidR="004F481C">
                <w:rPr>
                  <w:rStyle w:val="a5"/>
                  <w:rFonts w:ascii="Times New Roman" w:hAnsi="Times New Roman" w:cs="Times New Roman"/>
                  <w:color w:val="auto"/>
                  <w:u w:val="none"/>
                  <w:lang w:eastAsia="en-US"/>
                </w:rPr>
                <w:t>ОКЕИ</w:t>
              </w:r>
            </w:hyperlink>
            <w:r>
              <w:rPr>
                <w:rFonts w:ascii="Times New Roman" w:hAnsi="Times New Roman" w:cs="Times New Roman"/>
                <w:lang w:eastAsia="en-US"/>
              </w:rPr>
              <w:t>)</w:t>
            </w:r>
          </w:p>
        </w:tc>
        <w:tc>
          <w:tcPr>
            <w:tcW w:w="4617" w:type="dxa"/>
            <w:gridSpan w:val="4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Значение показателей по годам</w:t>
            </w:r>
          </w:p>
        </w:tc>
      </w:tr>
      <w:tr w:rsidR="004F481C">
        <w:trPr>
          <w:trHeight w:val="760"/>
        </w:trPr>
        <w:tc>
          <w:tcPr>
            <w:tcW w:w="557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90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4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57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9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3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Базовое значение показателя</w:t>
            </w:r>
          </w:p>
        </w:tc>
        <w:tc>
          <w:tcPr>
            <w:tcW w:w="1140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2026</w:t>
            </w:r>
          </w:p>
        </w:tc>
        <w:tc>
          <w:tcPr>
            <w:tcW w:w="1040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2027</w:t>
            </w:r>
          </w:p>
        </w:tc>
        <w:tc>
          <w:tcPr>
            <w:tcW w:w="1124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2028</w:t>
            </w:r>
          </w:p>
        </w:tc>
      </w:tr>
      <w:tr w:rsidR="004F481C">
        <w:tc>
          <w:tcPr>
            <w:tcW w:w="557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2890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1554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1569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2857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1309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</w:t>
            </w:r>
          </w:p>
        </w:tc>
        <w:tc>
          <w:tcPr>
            <w:tcW w:w="1313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</w:t>
            </w:r>
          </w:p>
        </w:tc>
        <w:tc>
          <w:tcPr>
            <w:tcW w:w="1140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</w:t>
            </w:r>
          </w:p>
        </w:tc>
        <w:tc>
          <w:tcPr>
            <w:tcW w:w="1040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</w:t>
            </w:r>
          </w:p>
        </w:tc>
        <w:tc>
          <w:tcPr>
            <w:tcW w:w="1124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</w:t>
            </w:r>
          </w:p>
        </w:tc>
      </w:tr>
      <w:tr w:rsidR="004F481C">
        <w:tc>
          <w:tcPr>
            <w:tcW w:w="15353" w:type="dxa"/>
            <w:gridSpan w:val="10"/>
          </w:tcPr>
          <w:p w:rsidR="004F481C" w:rsidRDefault="00501F47">
            <w:pPr>
              <w:widowControl w:val="0"/>
              <w:jc w:val="center"/>
              <w:rPr>
                <w:rFonts w:ascii="Calibri" w:eastAsia="Calibri" w:hAnsi="Calibri"/>
              </w:rPr>
            </w:pPr>
            <w:r>
              <w:rPr>
                <w:rFonts w:ascii="Times New Roman" w:eastAsia="Calibri" w:hAnsi="Times New Roman" w:cs="Times New Roman"/>
              </w:rPr>
              <w:t>З</w:t>
            </w:r>
            <w:r>
              <w:rPr>
                <w:rFonts w:ascii="Times New Roman" w:eastAsia="Calibri" w:hAnsi="Times New Roman" w:cs="Times New Roman"/>
                <w:color w:val="000000"/>
              </w:rPr>
              <w:t xml:space="preserve">адача 1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«Создание условий для обеспечения долгосрочной сбалансированности и устойчивости бюджета города Кемерово»</w:t>
            </w:r>
          </w:p>
        </w:tc>
      </w:tr>
      <w:tr w:rsidR="004F481C">
        <w:trPr>
          <w:trHeight w:val="559"/>
        </w:trPr>
        <w:tc>
          <w:tcPr>
            <w:tcW w:w="557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</w:t>
            </w:r>
          </w:p>
        </w:tc>
        <w:tc>
          <w:tcPr>
            <w:tcW w:w="2890" w:type="dxa"/>
            <w:tcBorders>
              <w:bottom w:val="nil"/>
            </w:tcBorders>
            <w:vAlign w:val="center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Обеспечено формирование бюджета города, учитывающего приоритеты </w:t>
            </w:r>
            <w:r>
              <w:rPr>
                <w:rFonts w:ascii="Times New Roman" w:hAnsi="Times New Roman"/>
                <w:color w:val="000000"/>
              </w:rPr>
              <w:t>социально – экономического развития и принципы долгосрочной бюджетной устойчивости</w:t>
            </w:r>
          </w:p>
        </w:tc>
        <w:tc>
          <w:tcPr>
            <w:tcW w:w="1554" w:type="dxa"/>
            <w:vMerge w:val="restart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Утверждение документа</w:t>
            </w:r>
          </w:p>
        </w:tc>
        <w:tc>
          <w:tcPr>
            <w:tcW w:w="1569" w:type="dxa"/>
            <w:vMerge w:val="restart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финансовое управление города Кемерово</w:t>
            </w:r>
          </w:p>
        </w:tc>
        <w:tc>
          <w:tcPr>
            <w:tcW w:w="2857" w:type="dxa"/>
            <w:vMerge w:val="restart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Бюджет города на очередной финансовый год и на плановый период сформирован, исходя из приоритетов </w:t>
            </w:r>
            <w:r>
              <w:rPr>
                <w:rFonts w:ascii="Times New Roman" w:eastAsia="Calibri" w:hAnsi="Times New Roman" w:cs="Times New Roman"/>
                <w:color w:val="000000"/>
              </w:rPr>
              <w:t>социально-экономического развития и принципов долгосрочной бюджетной устойчивости бюджета города Кемерово. Дефицит бюджета не превышает параметры, установленные Бюджетным кодексом Российской Федерации</w:t>
            </w:r>
          </w:p>
        </w:tc>
        <w:tc>
          <w:tcPr>
            <w:tcW w:w="1309" w:type="dxa"/>
            <w:vMerge w:val="restart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единиц</w:t>
            </w:r>
          </w:p>
        </w:tc>
        <w:tc>
          <w:tcPr>
            <w:tcW w:w="1313" w:type="dxa"/>
            <w:vMerge w:val="restart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</w:t>
            </w:r>
          </w:p>
        </w:tc>
        <w:tc>
          <w:tcPr>
            <w:tcW w:w="1140" w:type="dxa"/>
            <w:vMerge w:val="restart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</w:t>
            </w:r>
          </w:p>
        </w:tc>
        <w:tc>
          <w:tcPr>
            <w:tcW w:w="1040" w:type="dxa"/>
            <w:vMerge w:val="restart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</w:t>
            </w:r>
          </w:p>
        </w:tc>
        <w:tc>
          <w:tcPr>
            <w:tcW w:w="1124" w:type="dxa"/>
            <w:vMerge w:val="restart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</w:t>
            </w:r>
          </w:p>
        </w:tc>
      </w:tr>
      <w:tr w:rsidR="004F481C">
        <w:trPr>
          <w:trHeight w:val="4200"/>
        </w:trPr>
        <w:tc>
          <w:tcPr>
            <w:tcW w:w="557" w:type="dxa"/>
            <w:vMerge/>
            <w:vAlign w:val="center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890" w:type="dxa"/>
            <w:tcBorders>
              <w:top w:val="nil"/>
            </w:tcBorders>
            <w:vAlign w:val="center"/>
          </w:tcPr>
          <w:p w:rsidR="004F481C" w:rsidRDefault="004F481C">
            <w:pPr>
              <w:pStyle w:val="ConsPlusNormal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554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1569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857" w:type="dxa"/>
            <w:vMerge/>
          </w:tcPr>
          <w:p w:rsidR="004F481C" w:rsidRDefault="004F481C">
            <w:pPr>
              <w:widowControl w:val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309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1313" w:type="dxa"/>
            <w:vMerge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1140" w:type="dxa"/>
            <w:vMerge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1040" w:type="dxa"/>
            <w:vMerge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1124" w:type="dxa"/>
            <w:vMerge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</w:tr>
      <w:tr w:rsidR="004F481C">
        <w:trPr>
          <w:trHeight w:val="395"/>
        </w:trPr>
        <w:tc>
          <w:tcPr>
            <w:tcW w:w="15353" w:type="dxa"/>
            <w:gridSpan w:val="10"/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lang w:eastAsia="en-US"/>
              </w:rPr>
              <w:t>Задача 2 «Повышение качества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организации бюджетного процесса города Кемерово»</w:t>
            </w:r>
          </w:p>
        </w:tc>
      </w:tr>
      <w:tr w:rsidR="004F481C">
        <w:trPr>
          <w:trHeight w:val="4670"/>
        </w:trPr>
        <w:tc>
          <w:tcPr>
            <w:tcW w:w="557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1.</w:t>
            </w:r>
          </w:p>
        </w:tc>
        <w:tc>
          <w:tcPr>
            <w:tcW w:w="2890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lang w:eastAsia="en-US"/>
              </w:rPr>
              <w:t>Предоставлена информация о бюджете города в доступной для граждан форме</w:t>
            </w:r>
          </w:p>
        </w:tc>
        <w:tc>
          <w:tcPr>
            <w:tcW w:w="1554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иные мероприятия</w:t>
            </w:r>
          </w:p>
        </w:tc>
        <w:tc>
          <w:tcPr>
            <w:tcW w:w="1569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 xml:space="preserve">финансовое управление города Кемерово;          </w:t>
            </w:r>
            <w:r>
              <w:rPr>
                <w:rFonts w:ascii="Times New Roman" w:eastAsia="Calibri" w:hAnsi="Times New Roman" w:cs="Times New Roman"/>
                <w:color w:val="000000"/>
              </w:rPr>
              <w:t>отдел информационных технологий администрации города Кемерово</w:t>
            </w:r>
          </w:p>
        </w:tc>
        <w:tc>
          <w:tcPr>
            <w:tcW w:w="2857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Проект решения (решение) о бюджете города на очередной финансовый год и плановый период,  проект решения (решение) об исполнении бюджета города в доступной для граждан форме размещены на официальном сайте администрации города Кемерово (финансового управлен</w:t>
            </w:r>
            <w:r>
              <w:rPr>
                <w:rFonts w:ascii="Times New Roman" w:eastAsia="Calibri" w:hAnsi="Times New Roman" w:cs="Times New Roman"/>
                <w:color w:val="000000"/>
              </w:rPr>
              <w:t>ия города Кемерово в информационно – телекоммуникационной сети «Интернет»</w:t>
            </w:r>
          </w:p>
        </w:tc>
        <w:tc>
          <w:tcPr>
            <w:tcW w:w="1309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да/нет</w:t>
            </w:r>
          </w:p>
        </w:tc>
        <w:tc>
          <w:tcPr>
            <w:tcW w:w="1313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1140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1040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1124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1"/>
                <w:szCs w:val="21"/>
                <w:lang w:eastAsia="en-US"/>
              </w:rPr>
              <w:t>да</w:t>
            </w:r>
          </w:p>
        </w:tc>
      </w:tr>
    </w:tbl>
    <w:p w:rsidR="004F481C" w:rsidRDefault="004F481C">
      <w:pPr>
        <w:sectPr w:rsidR="004F481C">
          <w:headerReference w:type="default" r:id="rId24"/>
          <w:headerReference w:type="first" r:id="rId25"/>
          <w:pgSz w:w="16838" w:h="11906" w:orient="landscape"/>
          <w:pgMar w:top="851" w:right="1134" w:bottom="707" w:left="1134" w:header="0" w:footer="0" w:gutter="0"/>
          <w:cols w:space="720"/>
          <w:formProt w:val="0"/>
          <w:docGrid w:linePitch="360" w:charSpace="49152"/>
        </w:sectPr>
      </w:pP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План реализации 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Обеспечение стабильных экономических условий за счет соблюдения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принципов устойчивости и долгосрочной сбалансированности, прозрачности и открытости бюджета города Кемерово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fd"/>
        <w:tblW w:w="10461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576"/>
        <w:gridCol w:w="2793"/>
        <w:gridCol w:w="1725"/>
        <w:gridCol w:w="3099"/>
        <w:gridCol w:w="2268"/>
      </w:tblGrid>
      <w:tr w:rsidR="004F481C">
        <w:tc>
          <w:tcPr>
            <w:tcW w:w="576" w:type="dxa"/>
            <w:tcBorders>
              <w:right w:val="nil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 п/п</w:t>
            </w:r>
          </w:p>
        </w:tc>
        <w:tc>
          <w:tcPr>
            <w:tcW w:w="2793" w:type="dxa"/>
            <w:tcBorders>
              <w:right w:val="nil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Задача, мероприятие (результат) / контрольная точка комплекса процессных мероприятий</w:t>
            </w:r>
          </w:p>
        </w:tc>
        <w:tc>
          <w:tcPr>
            <w:tcW w:w="1725" w:type="dxa"/>
            <w:tcBorders>
              <w:right w:val="nil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Дата наступления контрольной точки</w:t>
            </w:r>
          </w:p>
        </w:tc>
        <w:tc>
          <w:tcPr>
            <w:tcW w:w="3099" w:type="dxa"/>
            <w:tcBorders>
              <w:right w:val="nil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Ответственный исполн</w:t>
            </w:r>
            <w:r>
              <w:rPr>
                <w:rFonts w:ascii="Times New Roman" w:hAnsi="Times New Roman" w:cs="Times New Roman"/>
                <w:lang w:eastAsia="en-US"/>
              </w:rPr>
              <w:t>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2268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Вид подтверждающего документа</w:t>
            </w:r>
          </w:p>
        </w:tc>
      </w:tr>
      <w:tr w:rsidR="004F481C">
        <w:tc>
          <w:tcPr>
            <w:tcW w:w="576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2268" w:type="dxa"/>
            <w:tcBorders>
              <w:top w:val="nil"/>
            </w:tcBorders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</w:p>
        </w:tc>
      </w:tr>
      <w:tr w:rsidR="004F481C">
        <w:tc>
          <w:tcPr>
            <w:tcW w:w="10461" w:type="dxa"/>
            <w:gridSpan w:val="5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lang w:eastAsia="en-US"/>
              </w:rPr>
              <w:t>З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адача 1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«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Создание условий для обеспечения долгосрочной сбалансированности и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устойчивости бюджета города Кемерово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»</w:t>
            </w:r>
          </w:p>
        </w:tc>
      </w:tr>
      <w:tr w:rsidR="004F481C">
        <w:trPr>
          <w:trHeight w:val="2468"/>
        </w:trPr>
        <w:tc>
          <w:tcPr>
            <w:tcW w:w="576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1.</w:t>
            </w: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rPr>
                <w:rFonts w:ascii="Calibri" w:eastAsia="Calibri" w:hAnsi="Calibri"/>
              </w:rPr>
            </w:pPr>
            <w:r>
              <w:rPr>
                <w:rFonts w:ascii="Times New Roman" w:eastAsia="Calibri" w:hAnsi="Times New Roman"/>
                <w:color w:val="000000"/>
              </w:rPr>
              <w:t>Мероприятие (результат)1 «Обеспечено формирование бюджета города, учитывающего приоритеты социально – экономического развития и принципы долгосрочной бюджетной устойчивости»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х</w:t>
            </w: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4F481C">
            <w:pPr>
              <w:widowControl w:val="0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eastAsia="Calibri"/>
                <w:color w:val="000000"/>
              </w:rPr>
              <w:t>х</w:t>
            </w:r>
          </w:p>
        </w:tc>
      </w:tr>
      <w:tr w:rsidR="004F481C">
        <w:tc>
          <w:tcPr>
            <w:tcW w:w="576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1.1.</w:t>
            </w: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Контрольная точка 1.1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F481C">
        <w:trPr>
          <w:trHeight w:val="2215"/>
        </w:trPr>
        <w:tc>
          <w:tcPr>
            <w:tcW w:w="576" w:type="dxa"/>
            <w:tcBorders>
              <w:top w:val="nil"/>
              <w:right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«Подготовлено и принято постановление администрации города Кемерово о подготовке проекта бюджета города на очередной финансовый год и на плановый период»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10.07.2026</w:t>
            </w: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10.07.2027</w:t>
            </w: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10.07.2028</w:t>
            </w: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Заместители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начальника финансового управления города Кемерово в рамка</w:t>
            </w:r>
            <w:r>
              <w:rPr>
                <w:rFonts w:ascii="Times New Roman" w:eastAsia="Calibri" w:hAnsi="Times New Roman" w:cs="Times New Roman"/>
                <w:color w:val="000000"/>
              </w:rPr>
              <w:t>х распределения должностных обязанностей</w:t>
            </w:r>
          </w:p>
          <w:p w:rsidR="004F481C" w:rsidRDefault="004F481C">
            <w:pPr>
              <w:widowControl w:val="0"/>
              <w:spacing w:after="0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Постановление администрации города Кемерово о подготовке проекта бюджета города на очередной финансовый год и на плановый период</w:t>
            </w:r>
          </w:p>
        </w:tc>
      </w:tr>
      <w:tr w:rsidR="004F481C">
        <w:tc>
          <w:tcPr>
            <w:tcW w:w="576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1.2.</w:t>
            </w: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Контрольная точка 1.2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F481C">
        <w:trPr>
          <w:trHeight w:val="4689"/>
        </w:trPr>
        <w:tc>
          <w:tcPr>
            <w:tcW w:w="576" w:type="dxa"/>
            <w:tcBorders>
              <w:top w:val="nil"/>
              <w:right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«Осуществлено планирование доходной и расходной </w:t>
            </w:r>
            <w:r>
              <w:rPr>
                <w:rFonts w:ascii="Times New Roman" w:eastAsia="Calibri" w:hAnsi="Times New Roman" w:cs="Times New Roman"/>
                <w:color w:val="000000"/>
              </w:rPr>
              <w:t>частей бюджета города Кемерово на очередной финансовый год и на плановый период»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01.11.2026</w:t>
            </w:r>
          </w:p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01.11.2027 01.11.2028</w:t>
            </w:r>
          </w:p>
          <w:p w:rsidR="004F481C" w:rsidRDefault="004F481C">
            <w:pPr>
              <w:pStyle w:val="ConsPlusNormal"/>
              <w:jc w:val="center"/>
              <w:rPr>
                <w:color w:val="000000"/>
              </w:rPr>
            </w:pP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Заместитель начальника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управления, начальник отдела финансирования отраслей экономики финансового управления города Кемерово;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начальник </w:t>
            </w:r>
            <w:r>
              <w:rPr>
                <w:rFonts w:ascii="Times New Roman" w:eastAsia="Calibri" w:hAnsi="Times New Roman" w:cs="Times New Roman"/>
                <w:color w:val="000000"/>
              </w:rPr>
              <w:t>отдела планирования и анализа доходов финансового управления города Кемерово;</w:t>
            </w:r>
          </w:p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начальник отдела   бюджетной политики финансового управления города Кемерово</w:t>
            </w:r>
          </w:p>
        </w:tc>
        <w:tc>
          <w:tcPr>
            <w:tcW w:w="2268" w:type="dxa"/>
            <w:tcBorders>
              <w:top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Расчеты доходных источников, расчеты бюджетных ассигнований на исполнение действующих и принимаемых полномочий для формирования проекта бюджета города </w:t>
            </w:r>
            <w:r>
              <w:rPr>
                <w:rFonts w:ascii="Times New Roman" w:eastAsia="Calibri" w:hAnsi="Times New Roman"/>
                <w:color w:val="000000"/>
                <w:lang w:eastAsia="en-US"/>
              </w:rPr>
              <w:t>на очередной финансовый год и на плановый период</w:t>
            </w:r>
          </w:p>
        </w:tc>
      </w:tr>
      <w:tr w:rsidR="004F481C">
        <w:tc>
          <w:tcPr>
            <w:tcW w:w="576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1.3.</w:t>
            </w:r>
          </w:p>
        </w:tc>
        <w:tc>
          <w:tcPr>
            <w:tcW w:w="2793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Контрольная точка 1.3</w:t>
            </w:r>
          </w:p>
        </w:tc>
        <w:tc>
          <w:tcPr>
            <w:tcW w:w="1725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099" w:type="dxa"/>
          </w:tcPr>
          <w:p w:rsidR="004F481C" w:rsidRDefault="004F481C">
            <w:pPr>
              <w:widowControl w:val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</w:tcPr>
          <w:p w:rsidR="004F481C" w:rsidRDefault="004F481C">
            <w:pPr>
              <w:widowControl w:val="0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F481C">
        <w:trPr>
          <w:trHeight w:val="3295"/>
        </w:trPr>
        <w:tc>
          <w:tcPr>
            <w:tcW w:w="576" w:type="dxa"/>
          </w:tcPr>
          <w:p w:rsidR="004F481C" w:rsidRDefault="004F481C">
            <w:pPr>
              <w:widowControl w:val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793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«Сформирован проект </w:t>
            </w:r>
            <w:r>
              <w:rPr>
                <w:rFonts w:ascii="Times New Roman" w:eastAsia="Calibri" w:hAnsi="Times New Roman" w:cs="Times New Roman"/>
                <w:color w:val="000000"/>
              </w:rPr>
              <w:t>бюджета города Кемерово на очередной финансовый год и на плановый период и направлен со всеми необходимыми документами и материалами в Кемеровский городской Совет народных депутатов и контрольно-счетную палату города Кемерово»</w:t>
            </w:r>
          </w:p>
        </w:tc>
        <w:tc>
          <w:tcPr>
            <w:tcW w:w="1725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08.11.2026</w:t>
            </w:r>
          </w:p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08.11.2027 08.11.2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>028</w:t>
            </w:r>
          </w:p>
          <w:p w:rsidR="004F481C" w:rsidRDefault="004F481C">
            <w:pPr>
              <w:pStyle w:val="ConsPlusNormal"/>
              <w:jc w:val="center"/>
              <w:rPr>
                <w:color w:val="000000"/>
              </w:rPr>
            </w:pPr>
          </w:p>
        </w:tc>
        <w:tc>
          <w:tcPr>
            <w:tcW w:w="3099" w:type="dxa"/>
          </w:tcPr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Заместители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начальника финансового управления города Кемерово в рамках распределения должностных обязанностей</w:t>
            </w:r>
          </w:p>
          <w:p w:rsidR="004F481C" w:rsidRDefault="004F481C">
            <w:pPr>
              <w:widowControl w:val="0"/>
              <w:rPr>
                <w:color w:val="000000"/>
              </w:rPr>
            </w:pPr>
          </w:p>
        </w:tc>
        <w:tc>
          <w:tcPr>
            <w:tcW w:w="2268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Проект бюджета города Кемерово на очередной финансовый год и на плановый период, со всеми необходимыми документами и материалами</w:t>
            </w:r>
          </w:p>
        </w:tc>
      </w:tr>
      <w:tr w:rsidR="004F481C">
        <w:tc>
          <w:tcPr>
            <w:tcW w:w="576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1.4.</w:t>
            </w:r>
          </w:p>
        </w:tc>
        <w:tc>
          <w:tcPr>
            <w:tcW w:w="2793" w:type="dxa"/>
            <w:tcBorders>
              <w:right w:val="nil"/>
            </w:tcBorders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Контр</w:t>
            </w:r>
            <w:r>
              <w:rPr>
                <w:rFonts w:ascii="Times New Roman" w:eastAsia="Calibri" w:hAnsi="Times New Roman" w:cs="Times New Roman"/>
                <w:color w:val="000000"/>
              </w:rPr>
              <w:t>ольная точка 1.4</w:t>
            </w:r>
          </w:p>
        </w:tc>
        <w:tc>
          <w:tcPr>
            <w:tcW w:w="1725" w:type="dxa"/>
            <w:tcBorders>
              <w:right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3099" w:type="dxa"/>
            <w:tcBorders>
              <w:right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</w:tcPr>
          <w:p w:rsidR="004F481C" w:rsidRDefault="004F481C">
            <w:pPr>
              <w:widowControl w:val="0"/>
              <w:spacing w:after="0" w:line="240" w:lineRule="auto"/>
              <w:rPr>
                <w:rFonts w:ascii="Times New Roman" w:eastAsiaTheme="minorEastAsia" w:hAnsi="Times New Roman" w:cs="Times New Roman"/>
                <w:color w:val="000000"/>
              </w:rPr>
            </w:pPr>
          </w:p>
        </w:tc>
      </w:tr>
      <w:tr w:rsidR="004F481C">
        <w:tc>
          <w:tcPr>
            <w:tcW w:w="576" w:type="dxa"/>
            <w:tcBorders>
              <w:top w:val="nil"/>
              <w:right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«Принято к исполнению решение Кемеровского городского Совета народных депутатов о бюджете города Кемерово на очередной финансовый год и на плановый период»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31.12.2026</w:t>
            </w:r>
          </w:p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31.12.2027 31.12.2028</w:t>
            </w:r>
          </w:p>
          <w:p w:rsidR="004F481C" w:rsidRDefault="004F481C">
            <w:pPr>
              <w:pStyle w:val="ConsPlusNormal"/>
              <w:jc w:val="center"/>
              <w:rPr>
                <w:color w:val="000000"/>
              </w:rPr>
            </w:pP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Заместители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начальника финансового </w:t>
            </w:r>
            <w:r>
              <w:rPr>
                <w:rFonts w:ascii="Times New Roman" w:eastAsia="Calibri" w:hAnsi="Times New Roman" w:cs="Times New Roman"/>
                <w:color w:val="000000"/>
              </w:rPr>
              <w:t>управления города Кемерово в рамках распределения должностных обязанностей</w:t>
            </w:r>
          </w:p>
          <w:p w:rsidR="004F481C" w:rsidRDefault="004F481C">
            <w:pPr>
              <w:widowControl w:val="0"/>
              <w:spacing w:after="0"/>
              <w:rPr>
                <w:color w:val="000000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 w:rsidR="004F481C" w:rsidRDefault="00501F47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Решение Кемеровского городского Совета народных депутатов о бюджете города Кемерово на очередной финансовый год и на плановый период</w:t>
            </w:r>
          </w:p>
        </w:tc>
      </w:tr>
      <w:tr w:rsidR="004F481C">
        <w:tc>
          <w:tcPr>
            <w:tcW w:w="10461" w:type="dxa"/>
            <w:gridSpan w:val="5"/>
            <w:tcBorders>
              <w:top w:val="nil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Задача 2 «Повышение качества организации 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>бюджетного процесса города Кемерово»</w:t>
            </w:r>
          </w:p>
        </w:tc>
      </w:tr>
      <w:tr w:rsidR="004F481C">
        <w:trPr>
          <w:trHeight w:val="1402"/>
        </w:trPr>
        <w:tc>
          <w:tcPr>
            <w:tcW w:w="576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</w:t>
            </w: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Мероприятие (результат) 1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«Предоставлена информация о бюджете города в доступной для граждан форме»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х</w:t>
            </w: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х</w:t>
            </w:r>
          </w:p>
        </w:tc>
      </w:tr>
      <w:tr w:rsidR="004F481C">
        <w:trPr>
          <w:trHeight w:val="335"/>
        </w:trPr>
        <w:tc>
          <w:tcPr>
            <w:tcW w:w="576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1.1.</w:t>
            </w: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Контрольная точка 1.1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</w:tr>
      <w:tr w:rsidR="004F481C">
        <w:trPr>
          <w:trHeight w:val="335"/>
        </w:trPr>
        <w:tc>
          <w:tcPr>
            <w:tcW w:w="576" w:type="dxa"/>
            <w:tcBorders>
              <w:top w:val="nil"/>
              <w:right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«Подготовлен и опубликован проект </w:t>
            </w:r>
            <w:r>
              <w:rPr>
                <w:rFonts w:ascii="Times New Roman" w:eastAsia="Calibri" w:hAnsi="Times New Roman" w:cs="Times New Roman"/>
                <w:color w:val="000000"/>
                <w:lang w:eastAsia="en-US"/>
              </w:rPr>
              <w:t xml:space="preserve">решения о бюджете города на очередной </w:t>
            </w:r>
            <w:r>
              <w:rPr>
                <w:rFonts w:ascii="Times New Roman" w:eastAsia="Calibri" w:hAnsi="Times New Roman" w:cs="Times New Roman"/>
                <w:color w:val="000000"/>
                <w:lang w:eastAsia="en-US"/>
              </w:rPr>
              <w:t>финансовый год и на плановый период в формате «Бюджет для граждан»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08.11.2026</w:t>
            </w:r>
          </w:p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08.11.2027 08.11.2028</w:t>
            </w:r>
          </w:p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Начальник отдела финансового мониторинга финансового управления города Кемерово;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начальник отдела автоматизированных систем финансовых расчетов финансового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 управления города Кемерово;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начальник отдела информационных технологий администрации города Кемерово</w:t>
            </w:r>
          </w:p>
        </w:tc>
        <w:tc>
          <w:tcPr>
            <w:tcW w:w="2268" w:type="dxa"/>
            <w:tcBorders>
              <w:top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Бюджет для граждан</w:t>
            </w:r>
          </w:p>
        </w:tc>
      </w:tr>
      <w:tr w:rsidR="004F481C">
        <w:tc>
          <w:tcPr>
            <w:tcW w:w="576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1.2.</w:t>
            </w: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Контрольная точка 1.2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</w:tr>
      <w:tr w:rsidR="004F481C">
        <w:tc>
          <w:tcPr>
            <w:tcW w:w="576" w:type="dxa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793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«Подготовлено и опубликовано </w:t>
            </w:r>
            <w:r>
              <w:rPr>
                <w:rFonts w:ascii="Times New Roman" w:eastAsia="Calibri" w:hAnsi="Times New Roman"/>
                <w:color w:val="000000"/>
              </w:rPr>
              <w:t>решение о бюджете города на очередной финансовый год и на плановый период</w:t>
            </w:r>
            <w:r>
              <w:rPr>
                <w:rFonts w:ascii="Times New Roman" w:eastAsia="Calibri" w:hAnsi="Times New Roman"/>
                <w:color w:val="000000"/>
              </w:rPr>
              <w:t xml:space="preserve"> в формате «Бюджет для граждан»</w:t>
            </w:r>
          </w:p>
        </w:tc>
        <w:tc>
          <w:tcPr>
            <w:tcW w:w="1725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31.12.2026</w:t>
            </w:r>
          </w:p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31.12.2027 31.12.2028</w:t>
            </w:r>
          </w:p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099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Начальник отдела финансового мониторинга финансового управления города Кемерово;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начальник отдела автоматизированных систем финансовых расчетов финансового управления города Кемерово;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начальник отдела информационных технологий администрации города Кемерово</w:t>
            </w:r>
          </w:p>
        </w:tc>
        <w:tc>
          <w:tcPr>
            <w:tcW w:w="2268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Бюджет для граждан</w:t>
            </w:r>
          </w:p>
        </w:tc>
      </w:tr>
      <w:tr w:rsidR="004F481C">
        <w:trPr>
          <w:trHeight w:val="355"/>
        </w:trPr>
        <w:tc>
          <w:tcPr>
            <w:tcW w:w="576" w:type="dxa"/>
            <w:tcBorders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1.3.</w:t>
            </w:r>
          </w:p>
        </w:tc>
        <w:tc>
          <w:tcPr>
            <w:tcW w:w="2793" w:type="dxa"/>
            <w:tcBorders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Контрольная точка 1.3</w:t>
            </w:r>
          </w:p>
        </w:tc>
        <w:tc>
          <w:tcPr>
            <w:tcW w:w="1725" w:type="dxa"/>
            <w:tcBorders>
              <w:right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3099" w:type="dxa"/>
            <w:tcBorders>
              <w:right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F481C">
        <w:trPr>
          <w:trHeight w:val="355"/>
        </w:trPr>
        <w:tc>
          <w:tcPr>
            <w:tcW w:w="576" w:type="dxa"/>
            <w:tcBorders>
              <w:top w:val="nil"/>
              <w:right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«Подготовлен и опубликован проект решения об исполнении бюджета города за отчетный финансовый год в формате «Бюджет для граждан»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01.05.2026</w:t>
            </w:r>
          </w:p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01.05.2027 01.05.2028</w:t>
            </w:r>
          </w:p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Начальник отдела финансового мониторинга финансового управления города Кемерово;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начальник отдела автоматизированных систем финансовых расчетов финансового управления города Кемерово;</w:t>
            </w:r>
          </w:p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начальник отдела информационных технол</w:t>
            </w:r>
            <w:r>
              <w:rPr>
                <w:rFonts w:ascii="Times New Roman" w:eastAsia="Calibri" w:hAnsi="Times New Roman" w:cs="Times New Roman"/>
                <w:color w:val="000000"/>
              </w:rPr>
              <w:t>огий администрации города Кемерово</w:t>
            </w:r>
          </w:p>
        </w:tc>
        <w:tc>
          <w:tcPr>
            <w:tcW w:w="2268" w:type="dxa"/>
            <w:tcBorders>
              <w:top w:val="nil"/>
            </w:tcBorders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Бюджет для граждан</w:t>
            </w:r>
          </w:p>
        </w:tc>
      </w:tr>
      <w:tr w:rsidR="004F481C">
        <w:tc>
          <w:tcPr>
            <w:tcW w:w="576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1.4.</w:t>
            </w:r>
          </w:p>
        </w:tc>
        <w:tc>
          <w:tcPr>
            <w:tcW w:w="2793" w:type="dxa"/>
            <w:tcBorders>
              <w:top w:val="nil"/>
              <w:right w:val="nil"/>
            </w:tcBorders>
            <w:shd w:val="clear" w:color="auto" w:fill="FFFFFF" w:themeFill="background1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Контрольная точка 1.4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</w:tr>
      <w:tr w:rsidR="004F481C">
        <w:tc>
          <w:tcPr>
            <w:tcW w:w="576" w:type="dxa"/>
            <w:tcBorders>
              <w:top w:val="nil"/>
              <w:right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793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«Подготовлено и опубликовано решение об исполнении бюджета города за отчетный финансовый год в формате «Бюджет для граждан»»</w:t>
            </w:r>
          </w:p>
        </w:tc>
        <w:tc>
          <w:tcPr>
            <w:tcW w:w="1725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31.05.2026</w:t>
            </w:r>
          </w:p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31.05.2027 31.05.2028</w:t>
            </w:r>
          </w:p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3099" w:type="dxa"/>
            <w:tcBorders>
              <w:top w:val="nil"/>
              <w:right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Начальник 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>отдела финансового мониторинга финансового управления города Кемерово;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начальник отдела автоматизированных систем финансовых расчетов финансового управления города Кемерово;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начальник отдела информационных технологий администрации города Кемерово</w:t>
            </w:r>
          </w:p>
        </w:tc>
        <w:tc>
          <w:tcPr>
            <w:tcW w:w="2268" w:type="dxa"/>
            <w:tcBorders>
              <w:top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Бюджет дл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>я граждан</w:t>
            </w:r>
          </w:p>
        </w:tc>
      </w:tr>
    </w:tbl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4F481C"/>
    <w:p w:rsidR="004F481C" w:rsidRDefault="00501F47">
      <w:pPr>
        <w:pStyle w:val="ConsPlusNormal"/>
        <w:jc w:val="center"/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5. Информация о расчете показателей комплекса процессных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мероприятий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Обеспечение стабильных экономических условий за счет соблюдения принципов устойчивости и долгосрочной сбалансированности, прозрачности и открытости бюджета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города Кемерово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en-US"/>
        </w:rPr>
        <w:t>»</w:t>
      </w:r>
    </w:p>
    <w:p w:rsidR="004F481C" w:rsidRDefault="004F481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fd"/>
        <w:tblW w:w="1034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79"/>
        <w:gridCol w:w="2842"/>
        <w:gridCol w:w="1490"/>
        <w:gridCol w:w="2765"/>
        <w:gridCol w:w="2672"/>
      </w:tblGrid>
      <w:tr w:rsidR="004F481C">
        <w:tc>
          <w:tcPr>
            <w:tcW w:w="579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№ п/п</w:t>
            </w:r>
          </w:p>
        </w:tc>
        <w:tc>
          <w:tcPr>
            <w:tcW w:w="2842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Наименование показателя комплекса процессных мероприятий</w:t>
            </w:r>
          </w:p>
        </w:tc>
        <w:tc>
          <w:tcPr>
            <w:tcW w:w="1490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Единица измерения</w:t>
            </w:r>
          </w:p>
        </w:tc>
        <w:tc>
          <w:tcPr>
            <w:tcW w:w="2765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Ответственный за достижение показателя/</w:t>
            </w: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Источник данных</w:t>
            </w:r>
          </w:p>
        </w:tc>
        <w:tc>
          <w:tcPr>
            <w:tcW w:w="2672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Методика расчета показателя</w:t>
            </w:r>
          </w:p>
        </w:tc>
      </w:tr>
      <w:tr w:rsidR="004F481C">
        <w:tc>
          <w:tcPr>
            <w:tcW w:w="579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2842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1490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276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2672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</w:p>
        </w:tc>
      </w:tr>
      <w:tr w:rsidR="004F481C">
        <w:trPr>
          <w:trHeight w:val="3839"/>
        </w:trPr>
        <w:tc>
          <w:tcPr>
            <w:tcW w:w="579" w:type="dxa"/>
          </w:tcPr>
          <w:p w:rsidR="004F481C" w:rsidRDefault="00501F47">
            <w:pPr>
              <w:widowControl w:val="0"/>
              <w:jc w:val="center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1.</w:t>
            </w:r>
          </w:p>
        </w:tc>
        <w:tc>
          <w:tcPr>
            <w:tcW w:w="2842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  <w:lang w:eastAsia="en-US"/>
              </w:rPr>
              <w:t xml:space="preserve">Рост объема поступивших налоговых и неналоговых доходов </w:t>
            </w:r>
            <w:r>
              <w:rPr>
                <w:rFonts w:ascii="Times New Roman" w:hAnsi="Times New Roman"/>
                <w:color w:val="000000"/>
                <w:lang w:eastAsia="en-US"/>
              </w:rPr>
              <w:t>бюджета города Кемерово (за исключением поступлений налоговых доходов по дополнительным нормативам отчислений) отчетного финансового года к году, предшествующему отчетному</w:t>
            </w:r>
          </w:p>
          <w:p w:rsidR="004F481C" w:rsidRDefault="004F481C">
            <w:pPr>
              <w:widowControl w:val="0"/>
              <w:rPr>
                <w:rFonts w:ascii="Times New Roman" w:eastAsia="Calibri" w:hAnsi="Times New Roman" w:cs="Times New Roman"/>
                <w:color w:val="000000"/>
              </w:rPr>
            </w:pPr>
          </w:p>
          <w:p w:rsidR="004F481C" w:rsidRDefault="004F481C">
            <w:pPr>
              <w:widowControl w:val="0"/>
              <w:rPr>
                <w:rFonts w:ascii="Times New Roman" w:eastAsia="Calibri" w:hAnsi="Times New Roman" w:cs="Times New Roman"/>
                <w:color w:val="000000"/>
              </w:rPr>
            </w:pPr>
          </w:p>
          <w:p w:rsidR="004F481C" w:rsidRDefault="004F481C">
            <w:pPr>
              <w:widowControl w:val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1490" w:type="dxa"/>
          </w:tcPr>
          <w:p w:rsidR="004F481C" w:rsidRDefault="00501F47">
            <w:pPr>
              <w:widowControl w:val="0"/>
              <w:jc w:val="center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процент</w:t>
            </w:r>
          </w:p>
        </w:tc>
        <w:tc>
          <w:tcPr>
            <w:tcW w:w="2765" w:type="dxa"/>
          </w:tcPr>
          <w:p w:rsidR="004F481C" w:rsidRDefault="00501F47">
            <w:pPr>
              <w:widowControl w:val="0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финансовое управление города Кемерово</w:t>
            </w:r>
          </w:p>
          <w:p w:rsidR="004F481C" w:rsidRDefault="00501F47">
            <w:pPr>
              <w:widowControl w:val="0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отчет об исполнении бюджета города </w:t>
            </w:r>
            <w:r>
              <w:rPr>
                <w:rFonts w:ascii="Times New Roman" w:eastAsia="Calibri" w:hAnsi="Times New Roman" w:cs="Times New Roman"/>
                <w:color w:val="000000"/>
              </w:rPr>
              <w:t>Кемерово за отчетный финансовый год;                               отчет об исполнении бюджета города Кемерово за год, предшествующий отчетному финансовому году</w:t>
            </w:r>
          </w:p>
        </w:tc>
        <w:tc>
          <w:tcPr>
            <w:tcW w:w="2672" w:type="dxa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color w:val="000000"/>
                <w:sz w:val="21"/>
                <w:szCs w:val="21"/>
              </w:rPr>
            </w:pPr>
            <w:r>
              <w:rPr>
                <w:noProof/>
              </w:rPr>
              <w:pict>
                <v:group id="Полотно 46" o:spid="_x0000_s1032" style="position:absolute;margin-left:-4.75pt;margin-top:12.85pt;width:135.5pt;height:46.2pt;z-index:3;mso-position-horizontal-relative:text;mso-position-vertical-relative:text" coordsize="16732,58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">
                  <v:rect id="Прямоугольник 1487825405" o:spid="_x0000_s1033" style="position:absolute;width:16732;height:58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" filled="f" stroked="f" strokeweight="0"/>
                  <v:line id="Прямая соединительная линия 1516966859" o:spid="_x0000_s1034" style="position:absolute;visibility:visible;mso-wrap-style:square" from="5403,2667" to="9219,26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" strokeweight=".28mm"/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Надпись 310363905" o:spid="_x0000_s1035" type="#_x0000_t202" style="position:absolute;left:5752;top:597;width:4482;height:26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" filled="f" stroked="f" strokeweight="0">
                    <v:textbox inset="0,0,0,0">
                      <w:txbxContent>
                        <w:p w:rsidR="004F481C" w:rsidRPr="00976E44" w:rsidRDefault="00501F47">
                          <w:pPr>
                            <w:overflowPunct w:val="0"/>
                            <w:spacing w:after="0" w:line="240" w:lineRule="auto"/>
                            <w:rPr>
                              <w:rFonts w:ascii="Times New Roman" w:hAnsi="Times New Roman" w:cs="Times New Roman"/>
                            </w:rPr>
                          </w:pPr>
                          <w:r w:rsidRPr="00976E44">
                            <w:rPr>
                              <w:rFonts w:ascii="Times New Roman" w:hAnsi="Times New Roman" w:cs="Times New Roman"/>
                              <w:color w:val="000000"/>
                              <w:sz w:val="24"/>
                            </w:rPr>
                            <w:t>Дн\н(i)</w:t>
                          </w:r>
                        </w:p>
                      </w:txbxContent>
                    </v:textbox>
                  </v:shape>
                  <v:shape id="Надпись 1938270128" o:spid="_x0000_s1036" type="#_x0000_t202" style="position:absolute;left:356;top:1594;width:15131;height:3482;visibility:visibl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" filled="f" stroked="f" strokeweight="0">
                    <v:textbox inset="0,0,0,0">
                      <w:txbxContent>
                        <w:p w:rsidR="004F481C" w:rsidRPr="00976E44" w:rsidRDefault="00501F47">
                          <w:pPr>
                            <w:overflowPunct w:val="0"/>
                            <w:spacing w:after="0" w:line="240" w:lineRule="auto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color w:val="000000"/>
                              <w:sz w:val="24"/>
                            </w:rPr>
                            <w:t xml:space="preserve"> </w:t>
                          </w:r>
                          <w:r w:rsidRPr="00976E44">
                            <w:rPr>
                              <w:rFonts w:ascii="Times New Roman" w:hAnsi="Times New Roman" w:cs="Times New Roman"/>
                              <w:color w:val="000000"/>
                              <w:sz w:val="24"/>
                            </w:rPr>
                            <w:t>ОС1 =</w:t>
                          </w:r>
                          <w:r w:rsidRPr="00976E44">
                            <w:rPr>
                              <w:rFonts w:ascii="Times New Roman" w:hAnsi="Times New Roman" w:cs="Times New Roman"/>
                              <w:color w:val="000000"/>
                            </w:rPr>
                            <w:t xml:space="preserve">                      </w:t>
                          </w:r>
                          <w:r w:rsidRPr="00976E44">
                            <w:rPr>
                              <w:rFonts w:ascii="Times New Roman" w:hAnsi="Times New Roman" w:cs="Times New Roman"/>
                              <w:color w:val="000000"/>
                              <w:sz w:val="24"/>
                            </w:rPr>
                            <w:t>*100</w:t>
                          </w:r>
                        </w:p>
                      </w:txbxContent>
                    </v:textbox>
                  </v:shape>
                  <v:shape id="Надпись 716573727" o:spid="_x0000_s1037" type="#_x0000_t202" style="position:absolute;left:5403;top:2941;width:6210;height:26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" filled="f" stroked="f" strokeweight="0">
                    <v:textbox inset="0,0,0,0">
                      <w:txbxContent>
                        <w:p w:rsidR="004F481C" w:rsidRPr="00976E44" w:rsidRDefault="00501F47">
                          <w:pPr>
                            <w:overflowPunct w:val="0"/>
                            <w:spacing w:after="0" w:line="240" w:lineRule="auto"/>
                            <w:rPr>
                              <w:rFonts w:ascii="Times New Roman" w:hAnsi="Times New Roman" w:cs="Times New Roman"/>
                            </w:rPr>
                          </w:pPr>
                          <w:r w:rsidRPr="00976E44">
                            <w:rPr>
                              <w:rFonts w:ascii="Times New Roman" w:hAnsi="Times New Roman" w:cs="Times New Roman"/>
                              <w:color w:val="000000"/>
                              <w:sz w:val="24"/>
                            </w:rPr>
                            <w:t>Дн\н(i-1)</w:t>
                          </w:r>
                        </w:p>
                      </w:txbxContent>
                    </v:textbox>
                  </v:shape>
                </v:group>
              </w:pict>
            </w:r>
          </w:p>
          <w:p w:rsidR="004F481C" w:rsidRDefault="004F481C">
            <w:pPr>
              <w:pStyle w:val="ConsPlusNormal"/>
              <w:rPr>
                <w:rFonts w:ascii="Times New Roman" w:hAnsi="Times New Roman" w:cs="Times New Roman"/>
                <w:color w:val="000000"/>
                <w:szCs w:val="21"/>
              </w:rPr>
            </w:pPr>
          </w:p>
          <w:p w:rsidR="004F481C" w:rsidRDefault="004F481C">
            <w:pPr>
              <w:pStyle w:val="ConsPlusNormal"/>
              <w:rPr>
                <w:rFonts w:ascii="Times New Roman" w:hAnsi="Times New Roman" w:cs="Times New Roman"/>
                <w:color w:val="000000"/>
                <w:szCs w:val="21"/>
              </w:rPr>
            </w:pPr>
          </w:p>
          <w:p w:rsidR="004F481C" w:rsidRDefault="004F481C">
            <w:pPr>
              <w:pStyle w:val="ConsPlusNormal"/>
              <w:rPr>
                <w:rFonts w:ascii="Times New Roman" w:hAnsi="Times New Roman" w:cs="Times New Roman"/>
                <w:color w:val="000000"/>
                <w:szCs w:val="21"/>
              </w:rPr>
            </w:pPr>
          </w:p>
          <w:p w:rsidR="004F481C" w:rsidRDefault="004F481C">
            <w:pPr>
              <w:pStyle w:val="ConsPlusNormal"/>
              <w:rPr>
                <w:rFonts w:ascii="Times New Roman" w:hAnsi="Times New Roman" w:cs="Times New Roman"/>
                <w:color w:val="000000"/>
                <w:szCs w:val="21"/>
              </w:rPr>
            </w:pP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где: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 xml:space="preserve">Дн/н - объем </w:t>
            </w:r>
            <w:r>
              <w:rPr>
                <w:rFonts w:ascii="Times New Roman" w:hAnsi="Times New Roman" w:cs="Times New Roman"/>
                <w:color w:val="000000"/>
                <w:szCs w:val="21"/>
              </w:rPr>
              <w:t>налоговых и неналоговых доходов бюджета города (за исключением дополнительного норматива отчислений от НДФЛ)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(i) - отчетный период;</w:t>
            </w:r>
          </w:p>
          <w:p w:rsidR="004F481C" w:rsidRDefault="00501F47">
            <w:pPr>
              <w:widowControl w:val="0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Cs w:val="21"/>
              </w:rPr>
              <w:t>(i-1) - предшествующий период</w:t>
            </w:r>
          </w:p>
        </w:tc>
      </w:tr>
      <w:tr w:rsidR="004F481C">
        <w:tc>
          <w:tcPr>
            <w:tcW w:w="579" w:type="dxa"/>
          </w:tcPr>
          <w:p w:rsidR="004F481C" w:rsidRDefault="00501F47">
            <w:pPr>
              <w:widowControl w:val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2.</w:t>
            </w:r>
          </w:p>
        </w:tc>
        <w:tc>
          <w:tcPr>
            <w:tcW w:w="2842" w:type="dxa"/>
          </w:tcPr>
          <w:p w:rsidR="004F481C" w:rsidRDefault="00501F47">
            <w:pPr>
              <w:widowControl w:val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Подготовка и размещение проекта решения о бюджете города, решения о бюджете города, </w:t>
            </w:r>
            <w:r>
              <w:rPr>
                <w:rFonts w:ascii="Times New Roman" w:eastAsia="Calibri" w:hAnsi="Times New Roman" w:cs="Times New Roman"/>
              </w:rPr>
              <w:t>проекта решения об исполнении бюджета города и решения об исполнении бюджета города в доступной для граждан форме на официальном сайте администрации города Кемерово (сайте финансового управления города Кемерово в информационно-телекоммуникационной сети «Ин</w:t>
            </w:r>
            <w:r>
              <w:rPr>
                <w:rFonts w:ascii="Times New Roman" w:eastAsia="Calibri" w:hAnsi="Times New Roman" w:cs="Times New Roman"/>
              </w:rPr>
              <w:t>тернет»</w:t>
            </w:r>
          </w:p>
        </w:tc>
        <w:tc>
          <w:tcPr>
            <w:tcW w:w="1490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да/нет</w:t>
            </w:r>
          </w:p>
        </w:tc>
        <w:tc>
          <w:tcPr>
            <w:tcW w:w="2765" w:type="dxa"/>
          </w:tcPr>
          <w:p w:rsidR="004F481C" w:rsidRDefault="00501F47">
            <w:pPr>
              <w:widowControl w:val="0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финансовое управление города Кемерово</w:t>
            </w:r>
          </w:p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</w:t>
            </w:r>
            <w:hyperlink r:id="rId26">
              <w:r w:rsidR="004F481C">
                <w:rPr>
                  <w:rFonts w:ascii="Times New Roman" w:eastAsia="Calibri" w:hAnsi="Times New Roman" w:cs="Times New Roman"/>
                  <w:color w:val="000000"/>
                </w:rPr>
                <w:t>риказ</w:t>
              </w:r>
            </w:hyperlink>
            <w:r>
              <w:rPr>
                <w:rFonts w:ascii="Times New Roman" w:eastAsia="Calibri" w:hAnsi="Times New Roman" w:cs="Times New Roman"/>
                <w:color w:val="000000"/>
              </w:rPr>
              <w:t xml:space="preserve"> Министерства финансов Российской Федерации от 22.09.2015   № 145н «Об утверждении Методических рекомендаций по представлению бюджетов субъектов Российской Федерации и местных бюджетов и отчетов об их исполнении в доступной для граждан форме»</w:t>
            </w:r>
          </w:p>
        </w:tc>
        <w:tc>
          <w:tcPr>
            <w:tcW w:w="2672" w:type="dxa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ПК1 =</w:t>
            </w:r>
          </w:p>
          <w:p w:rsidR="004F481C" w:rsidRDefault="00501F47">
            <w:pPr>
              <w:pStyle w:val="ConsPlus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 вып</w:t>
            </w:r>
            <w:r>
              <w:rPr>
                <w:rFonts w:ascii="Times New Roman" w:hAnsi="Times New Roman" w:cs="Times New Roman"/>
              </w:rPr>
              <w:t>олнении мероприятия в установленный срок - да,</w:t>
            </w:r>
          </w:p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при невыполнении мероприятия в установленный срок - да.</w:t>
            </w:r>
          </w:p>
        </w:tc>
      </w:tr>
    </w:tbl>
    <w:p w:rsidR="004F481C" w:rsidRDefault="004F481C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101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109"/>
        <w:gridCol w:w="671"/>
        <w:gridCol w:w="4363"/>
      </w:tblGrid>
      <w:tr w:rsidR="004F481C">
        <w:trPr>
          <w:trHeight w:val="509"/>
        </w:trPr>
        <w:tc>
          <w:tcPr>
            <w:tcW w:w="5109" w:type="dxa"/>
            <w:tcBorders>
              <w:bottom w:val="single" w:sz="4" w:space="0" w:color="000000"/>
            </w:tcBorders>
          </w:tcPr>
          <w:p w:rsidR="004F481C" w:rsidRDefault="00501F47">
            <w:pPr>
              <w:pStyle w:val="ConsPlusNormal"/>
              <w:ind w:right="-26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Начальник финансового управления</w:t>
            </w:r>
          </w:p>
          <w:p w:rsidR="004F481C" w:rsidRDefault="00501F47">
            <w:pPr>
              <w:pStyle w:val="ConsPlusNormal"/>
              <w:ind w:right="-26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города Кемерово</w:t>
            </w:r>
          </w:p>
        </w:tc>
        <w:tc>
          <w:tcPr>
            <w:tcW w:w="671" w:type="dxa"/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4363" w:type="dxa"/>
            <w:tcBorders>
              <w:bottom w:val="single" w:sz="4" w:space="0" w:color="000000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</w:rPr>
            </w:pPr>
          </w:p>
          <w:p w:rsidR="004F481C" w:rsidRDefault="00501F47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                  И.Ю. Викулова</w:t>
            </w:r>
          </w:p>
        </w:tc>
      </w:tr>
      <w:tr w:rsidR="004F481C">
        <w:trPr>
          <w:trHeight w:val="269"/>
        </w:trPr>
        <w:tc>
          <w:tcPr>
            <w:tcW w:w="5109" w:type="dxa"/>
            <w:tcBorders>
              <w:top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(должность)</w:t>
            </w:r>
          </w:p>
        </w:tc>
        <w:tc>
          <w:tcPr>
            <w:tcW w:w="671" w:type="dxa"/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4363" w:type="dxa"/>
            <w:tcBorders>
              <w:top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(Ф.И.О.)</w:t>
            </w:r>
          </w:p>
        </w:tc>
      </w:tr>
    </w:tbl>
    <w:p w:rsidR="004F481C" w:rsidRDefault="00501F47">
      <w:pPr>
        <w:pStyle w:val="ConsPlusNormal"/>
        <w:ind w:left="6379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</w:t>
      </w:r>
    </w:p>
    <w:p w:rsidR="004F481C" w:rsidRDefault="004F481C">
      <w:pPr>
        <w:pStyle w:val="ConsPlusNormal"/>
        <w:ind w:left="6379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ind w:left="6379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501F47">
      <w:pPr>
        <w:pStyle w:val="ConsPlusNormal"/>
        <w:numPr>
          <w:ilvl w:val="0"/>
          <w:numId w:val="3"/>
        </w:numPr>
        <w:tabs>
          <w:tab w:val="left" w:pos="0"/>
        </w:tabs>
        <w:ind w:left="426" w:hanging="426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ПАСПОРТ</w:t>
      </w: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Формирование бюджета города Кемерово с целью обеспечения отражения результативности расходов бюджета города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муниципальной</w:t>
      </w:r>
    </w:p>
    <w:p w:rsidR="004F481C" w:rsidRDefault="00501F47">
      <w:pPr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программы «Управление муниципальными финансами города Кемерово»</w:t>
      </w:r>
    </w:p>
    <w:p w:rsidR="004F481C" w:rsidRDefault="004F481C">
      <w:pPr>
        <w:spacing w:after="0" w:line="240" w:lineRule="auto"/>
        <w:ind w:left="284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1. Основные положения</w:t>
      </w:r>
    </w:p>
    <w:p w:rsidR="004F481C" w:rsidRDefault="004F481C">
      <w:pPr>
        <w:jc w:val="center"/>
      </w:pPr>
    </w:p>
    <w:tbl>
      <w:tblPr>
        <w:tblStyle w:val="afd"/>
        <w:tblW w:w="9639" w:type="dxa"/>
        <w:tblInd w:w="534" w:type="dxa"/>
        <w:tblLayout w:type="fixed"/>
        <w:tblLook w:val="04A0" w:firstRow="1" w:lastRow="0" w:firstColumn="1" w:lastColumn="0" w:noHBand="0" w:noVBand="1"/>
      </w:tblPr>
      <w:tblGrid>
        <w:gridCol w:w="4244"/>
        <w:gridCol w:w="5395"/>
      </w:tblGrid>
      <w:tr w:rsidR="004F481C">
        <w:trPr>
          <w:trHeight w:val="738"/>
        </w:trPr>
        <w:tc>
          <w:tcPr>
            <w:tcW w:w="4244" w:type="dxa"/>
            <w:vAlign w:val="center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Соисполнитель муниципальной программы</w:t>
            </w:r>
          </w:p>
        </w:tc>
        <w:tc>
          <w:tcPr>
            <w:tcW w:w="5394" w:type="dxa"/>
            <w:vAlign w:val="center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финансовое управление города Кемерово</w:t>
            </w:r>
          </w:p>
        </w:tc>
      </w:tr>
      <w:tr w:rsidR="004F481C">
        <w:trPr>
          <w:trHeight w:val="860"/>
        </w:trPr>
        <w:tc>
          <w:tcPr>
            <w:tcW w:w="4244" w:type="dxa"/>
            <w:tcBorders>
              <w:top w:val="nil"/>
            </w:tcBorders>
            <w:vAlign w:val="center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Участники комплекса процессных мероприятий</w:t>
            </w:r>
          </w:p>
        </w:tc>
        <w:tc>
          <w:tcPr>
            <w:tcW w:w="5394" w:type="dxa"/>
            <w:tcBorders>
              <w:top w:val="nil"/>
            </w:tcBorders>
            <w:vAlign w:val="center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финансовое управление города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Кемерово;</w:t>
            </w:r>
          </w:p>
          <w:p w:rsidR="004F481C" w:rsidRDefault="00501F4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управление экономического развития администрации города Кемерово</w:t>
            </w:r>
          </w:p>
        </w:tc>
      </w:tr>
      <w:tr w:rsidR="004F481C">
        <w:trPr>
          <w:trHeight w:val="713"/>
        </w:trPr>
        <w:tc>
          <w:tcPr>
            <w:tcW w:w="4244" w:type="dxa"/>
            <w:vAlign w:val="center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Сроки реализации комплекса процессных мероприятий</w:t>
            </w:r>
          </w:p>
        </w:tc>
        <w:tc>
          <w:tcPr>
            <w:tcW w:w="5394" w:type="dxa"/>
            <w:vAlign w:val="center"/>
          </w:tcPr>
          <w:p w:rsidR="004F481C" w:rsidRDefault="00501F47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2026 – 2028 годы</w:t>
            </w:r>
          </w:p>
        </w:tc>
      </w:tr>
      <w:tr w:rsidR="004F481C">
        <w:tc>
          <w:tcPr>
            <w:tcW w:w="4244" w:type="dxa"/>
          </w:tcPr>
          <w:p w:rsidR="004F481C" w:rsidRDefault="00501F4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Задачи комплекса процессных мероприятий</w:t>
            </w:r>
          </w:p>
        </w:tc>
        <w:tc>
          <w:tcPr>
            <w:tcW w:w="5394" w:type="dxa"/>
          </w:tcPr>
          <w:p w:rsidR="004F481C" w:rsidRDefault="00501F47">
            <w:pPr>
              <w:pStyle w:val="ConsPlusNormal"/>
              <w:jc w:val="both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Задача 1 «П</w:t>
            </w:r>
            <w:r>
              <w:rPr>
                <w:rFonts w:ascii="Times New Roman" w:hAnsi="Times New Roman"/>
                <w:sz w:val="24"/>
                <w:szCs w:val="24"/>
              </w:rPr>
              <w:t>риоритезация структуры расходов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00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бюджета города в соответствии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 условиями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00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бюджетной политики и концепцией развития города Кемерово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»</w:t>
            </w:r>
          </w:p>
        </w:tc>
      </w:tr>
    </w:tbl>
    <w:p w:rsidR="004F481C" w:rsidRDefault="004F481C">
      <w:pPr>
        <w:sectPr w:rsidR="004F481C">
          <w:headerReference w:type="default" r:id="rId27"/>
          <w:headerReference w:type="first" r:id="rId28"/>
          <w:pgSz w:w="11906" w:h="16838"/>
          <w:pgMar w:top="567" w:right="707" w:bottom="1134" w:left="993" w:header="0" w:footer="0" w:gutter="0"/>
          <w:cols w:space="720"/>
          <w:formProt w:val="0"/>
          <w:docGrid w:linePitch="360" w:charSpace="49152"/>
        </w:sectPr>
      </w:pP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2. Показатели 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Формирование бюджета города Кемерово с целью обеспечения отражения результативности расходов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бюджета города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</w:p>
    <w:p w:rsidR="004F481C" w:rsidRDefault="004F481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</w:p>
    <w:tbl>
      <w:tblPr>
        <w:tblStyle w:val="afd"/>
        <w:tblW w:w="14879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566"/>
        <w:gridCol w:w="3252"/>
        <w:gridCol w:w="2260"/>
        <w:gridCol w:w="1247"/>
        <w:gridCol w:w="1476"/>
        <w:gridCol w:w="1126"/>
        <w:gridCol w:w="1287"/>
        <w:gridCol w:w="1023"/>
        <w:gridCol w:w="2642"/>
      </w:tblGrid>
      <w:tr w:rsidR="004F481C">
        <w:trPr>
          <w:trHeight w:val="593"/>
        </w:trPr>
        <w:tc>
          <w:tcPr>
            <w:tcW w:w="565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 п/п</w:t>
            </w:r>
          </w:p>
        </w:tc>
        <w:tc>
          <w:tcPr>
            <w:tcW w:w="3251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Наименование показателя</w:t>
            </w:r>
          </w:p>
        </w:tc>
        <w:tc>
          <w:tcPr>
            <w:tcW w:w="2260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Признак возрастания (прогрессирующий)/</w:t>
            </w: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убывания (регрессирующий)</w:t>
            </w:r>
          </w:p>
        </w:tc>
        <w:tc>
          <w:tcPr>
            <w:tcW w:w="1247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lang w:eastAsia="en-US"/>
              </w:rPr>
              <w:t xml:space="preserve">Единица измерения (по </w:t>
            </w:r>
            <w:hyperlink r:id="rId29">
              <w:r w:rsidR="004F481C">
                <w:rPr>
                  <w:rStyle w:val="a5"/>
                  <w:rFonts w:ascii="Times New Roman" w:hAnsi="Times New Roman" w:cs="Times New Roman"/>
                  <w:color w:val="auto"/>
                  <w:u w:val="none"/>
                  <w:lang w:eastAsia="en-US"/>
                </w:rPr>
                <w:t>ОКЕИ</w:t>
              </w:r>
            </w:hyperlink>
            <w:r>
              <w:rPr>
                <w:rFonts w:ascii="Times New Roman" w:hAnsi="Times New Roman" w:cs="Times New Roman"/>
                <w:lang w:eastAsia="en-US"/>
              </w:rPr>
              <w:t>)</w:t>
            </w:r>
          </w:p>
        </w:tc>
        <w:tc>
          <w:tcPr>
            <w:tcW w:w="4912" w:type="dxa"/>
            <w:gridSpan w:val="4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Значение показателя по годам</w:t>
            </w:r>
          </w:p>
        </w:tc>
        <w:tc>
          <w:tcPr>
            <w:tcW w:w="2642" w:type="dxa"/>
            <w:vMerge w:val="restart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Ответственный за достижение показателя</w:t>
            </w:r>
          </w:p>
        </w:tc>
      </w:tr>
      <w:tr w:rsidR="004F481C">
        <w:trPr>
          <w:trHeight w:val="357"/>
        </w:trPr>
        <w:tc>
          <w:tcPr>
            <w:tcW w:w="565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51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0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47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76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Базовое значение показателя</w:t>
            </w:r>
          </w:p>
        </w:tc>
        <w:tc>
          <w:tcPr>
            <w:tcW w:w="1126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2026</w:t>
            </w:r>
          </w:p>
        </w:tc>
        <w:tc>
          <w:tcPr>
            <w:tcW w:w="1287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2027</w:t>
            </w:r>
          </w:p>
        </w:tc>
        <w:tc>
          <w:tcPr>
            <w:tcW w:w="1023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2028</w:t>
            </w:r>
          </w:p>
        </w:tc>
        <w:tc>
          <w:tcPr>
            <w:tcW w:w="264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4F481C">
        <w:tc>
          <w:tcPr>
            <w:tcW w:w="56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3251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2260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1247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1476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1126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</w:t>
            </w:r>
          </w:p>
        </w:tc>
        <w:tc>
          <w:tcPr>
            <w:tcW w:w="1287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</w:t>
            </w:r>
          </w:p>
        </w:tc>
        <w:tc>
          <w:tcPr>
            <w:tcW w:w="1023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</w:t>
            </w:r>
          </w:p>
        </w:tc>
        <w:tc>
          <w:tcPr>
            <w:tcW w:w="2642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</w:t>
            </w:r>
          </w:p>
        </w:tc>
      </w:tr>
      <w:tr w:rsidR="004F481C">
        <w:trPr>
          <w:trHeight w:val="347"/>
        </w:trPr>
        <w:tc>
          <w:tcPr>
            <w:tcW w:w="14877" w:type="dxa"/>
            <w:gridSpan w:val="9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Задача 1 «П</w:t>
            </w:r>
            <w:r>
              <w:rPr>
                <w:rFonts w:ascii="Times New Roman" w:hAnsi="Times New Roman"/>
                <w:szCs w:val="24"/>
              </w:rPr>
              <w:t>риоритезация структуры расходов бюджета города в соответствии с условиями бюджетной политики и концепцией развития города</w:t>
            </w:r>
            <w:r>
              <w:rPr>
                <w:rFonts w:ascii="Times New Roman" w:hAnsi="Times New Roman"/>
                <w:szCs w:val="24"/>
                <w:shd w:val="clear" w:color="auto" w:fill="FFFF00"/>
              </w:rPr>
              <w:t xml:space="preserve"> </w:t>
            </w:r>
            <w:r>
              <w:rPr>
                <w:rFonts w:ascii="Times New Roman" w:hAnsi="Times New Roman"/>
                <w:szCs w:val="24"/>
              </w:rPr>
              <w:t>Кемерово</w:t>
            </w:r>
            <w:r>
              <w:rPr>
                <w:rFonts w:ascii="Times New Roman" w:hAnsi="Times New Roman" w:cs="Times New Roman"/>
                <w:szCs w:val="24"/>
                <w:lang w:eastAsia="en-US"/>
              </w:rPr>
              <w:t>»</w:t>
            </w:r>
          </w:p>
        </w:tc>
      </w:tr>
      <w:tr w:rsidR="004F481C">
        <w:trPr>
          <w:trHeight w:val="592"/>
        </w:trPr>
        <w:tc>
          <w:tcPr>
            <w:tcW w:w="565" w:type="dxa"/>
            <w:tcBorders>
              <w:top w:val="nil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eastAsia="Calibri" w:hAnsi="Times New Roman" w:cs="Times New Roman"/>
              </w:rPr>
              <w:t>1.</w:t>
            </w:r>
          </w:p>
        </w:tc>
        <w:tc>
          <w:tcPr>
            <w:tcW w:w="3251" w:type="dxa"/>
            <w:tcBorders>
              <w:top w:val="nil"/>
            </w:tcBorders>
          </w:tcPr>
          <w:p w:rsidR="004F481C" w:rsidRDefault="00501F47">
            <w:pPr>
              <w:pStyle w:val="ConsPlusNormal"/>
            </w:pPr>
            <w:r>
              <w:rPr>
                <w:rFonts w:ascii="Times New Roman" w:hAnsi="Times New Roman"/>
              </w:rPr>
              <w:t>Наличие нормативного правового акта, устанавливающего Порядок разработки и реализации муниципальных программ города Кемерово</w:t>
            </w:r>
          </w:p>
        </w:tc>
        <w:tc>
          <w:tcPr>
            <w:tcW w:w="2260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47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да/нет</w:t>
            </w:r>
          </w:p>
        </w:tc>
        <w:tc>
          <w:tcPr>
            <w:tcW w:w="1476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1126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1287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1023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2642" w:type="dxa"/>
            <w:tcBorders>
              <w:top w:val="nil"/>
            </w:tcBorders>
          </w:tcPr>
          <w:p w:rsidR="004F481C" w:rsidRDefault="00501F47">
            <w:pPr>
              <w:widowControl w:val="0"/>
              <w:rPr>
                <w:rFonts w:ascii="Calibri" w:eastAsia="Calibri" w:hAnsi="Calibri"/>
              </w:rPr>
            </w:pPr>
            <w:r>
              <w:rPr>
                <w:rFonts w:ascii="Times New Roman" w:eastAsia="Calibri" w:hAnsi="Times New Roman"/>
                <w:szCs w:val="24"/>
              </w:rPr>
              <w:t>управление экономического развития администрации города Кемерово</w:t>
            </w:r>
          </w:p>
        </w:tc>
      </w:tr>
      <w:tr w:rsidR="004F481C">
        <w:trPr>
          <w:trHeight w:val="592"/>
        </w:trPr>
        <w:tc>
          <w:tcPr>
            <w:tcW w:w="565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2.</w:t>
            </w:r>
          </w:p>
        </w:tc>
        <w:tc>
          <w:tcPr>
            <w:tcW w:w="3251" w:type="dxa"/>
          </w:tcPr>
          <w:p w:rsidR="004F481C" w:rsidRDefault="00501F47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Наличие нормативного правового акта, </w:t>
            </w:r>
            <w:r>
              <w:rPr>
                <w:rFonts w:ascii="Times New Roman" w:hAnsi="Times New Roman"/>
              </w:rPr>
              <w:t>устанавливающего Перечень муниципальных программ города Кемерово на отчетный финансовый год</w:t>
            </w:r>
          </w:p>
        </w:tc>
        <w:tc>
          <w:tcPr>
            <w:tcW w:w="2260" w:type="dxa"/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47" w:type="dxa"/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да/нет</w:t>
            </w:r>
          </w:p>
        </w:tc>
        <w:tc>
          <w:tcPr>
            <w:tcW w:w="1476" w:type="dxa"/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1126" w:type="dxa"/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1287" w:type="dxa"/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1023" w:type="dxa"/>
          </w:tcPr>
          <w:p w:rsidR="004F481C" w:rsidRDefault="00501F47">
            <w:pPr>
              <w:pStyle w:val="ConsPlusNormal"/>
              <w:jc w:val="center"/>
              <w:rPr>
                <w:shd w:val="clear" w:color="auto" w:fill="FFFF00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2642" w:type="dxa"/>
          </w:tcPr>
          <w:p w:rsidR="004F481C" w:rsidRDefault="00501F47">
            <w:pPr>
              <w:widowControl w:val="0"/>
              <w:rPr>
                <w:rFonts w:ascii="Calibri" w:eastAsia="Calibri" w:hAnsi="Calibri"/>
              </w:rPr>
            </w:pPr>
            <w:r>
              <w:rPr>
                <w:rFonts w:ascii="Times New Roman" w:eastAsia="Calibri" w:hAnsi="Times New Roman"/>
                <w:szCs w:val="24"/>
              </w:rPr>
              <w:t>управление экономического развития администрации города Кемерово</w:t>
            </w:r>
          </w:p>
        </w:tc>
      </w:tr>
      <w:tr w:rsidR="004F481C" w:rsidTr="00D66961">
        <w:trPr>
          <w:trHeight w:val="756"/>
        </w:trPr>
        <w:tc>
          <w:tcPr>
            <w:tcW w:w="565" w:type="dxa"/>
            <w:tcBorders>
              <w:top w:val="nil"/>
            </w:tcBorders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3.</w:t>
            </w:r>
          </w:p>
        </w:tc>
        <w:tc>
          <w:tcPr>
            <w:tcW w:w="3251" w:type="dxa"/>
            <w:tcBorders>
              <w:top w:val="nil"/>
            </w:tcBorders>
          </w:tcPr>
          <w:p w:rsidR="004F481C" w:rsidRDefault="00501F47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Формирование бюджета города с учетом программно- целевого принципа</w:t>
            </w:r>
          </w:p>
        </w:tc>
        <w:tc>
          <w:tcPr>
            <w:tcW w:w="2260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47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да/нет</w:t>
            </w:r>
          </w:p>
        </w:tc>
        <w:tc>
          <w:tcPr>
            <w:tcW w:w="1476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1126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1287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1023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</w:t>
            </w:r>
          </w:p>
        </w:tc>
        <w:tc>
          <w:tcPr>
            <w:tcW w:w="2642" w:type="dxa"/>
            <w:tcBorders>
              <w:top w:val="nil"/>
            </w:tcBorders>
          </w:tcPr>
          <w:p w:rsidR="004F481C" w:rsidRDefault="00501F47">
            <w:pPr>
              <w:widowControl w:val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финансовое управление города Кемерово</w:t>
            </w:r>
          </w:p>
        </w:tc>
      </w:tr>
    </w:tbl>
    <w:p w:rsidR="004F481C" w:rsidRDefault="004F481C">
      <w:pPr>
        <w:jc w:val="center"/>
      </w:pPr>
    </w:p>
    <w:p w:rsidR="004F481C" w:rsidRDefault="004F481C">
      <w:pPr>
        <w:jc w:val="center"/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Pr="00976E44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Перечень мероприятий (результатов) комплекса процессных мероприятий </w:t>
      </w:r>
    </w:p>
    <w:p w:rsidR="004F481C" w:rsidRDefault="00501F47">
      <w:pPr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Формирование бюджета города Кемерово с целью обеспечения отражения результативности расходов бюджета города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</w:p>
    <w:p w:rsidR="004F481C" w:rsidRDefault="004F48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Style w:val="afd"/>
        <w:tblW w:w="1512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613"/>
        <w:gridCol w:w="2376"/>
        <w:gridCol w:w="1865"/>
        <w:gridCol w:w="1841"/>
        <w:gridCol w:w="1879"/>
        <w:gridCol w:w="1302"/>
        <w:gridCol w:w="1549"/>
        <w:gridCol w:w="1503"/>
        <w:gridCol w:w="1205"/>
        <w:gridCol w:w="994"/>
      </w:tblGrid>
      <w:tr w:rsidR="004F481C">
        <w:tc>
          <w:tcPr>
            <w:tcW w:w="612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№ п/п</w:t>
            </w:r>
          </w:p>
        </w:tc>
        <w:tc>
          <w:tcPr>
            <w:tcW w:w="2375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Наименование мероприятия (результата)</w:t>
            </w:r>
          </w:p>
        </w:tc>
        <w:tc>
          <w:tcPr>
            <w:tcW w:w="1865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Тип мероприятия (результата)</w:t>
            </w:r>
          </w:p>
        </w:tc>
        <w:tc>
          <w:tcPr>
            <w:tcW w:w="1841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Участники комплекса процессных мероприятий</w:t>
            </w:r>
          </w:p>
        </w:tc>
        <w:tc>
          <w:tcPr>
            <w:tcW w:w="1879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Характеристика, признак</w:t>
            </w:r>
          </w:p>
        </w:tc>
        <w:tc>
          <w:tcPr>
            <w:tcW w:w="1302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Единица измерения (по </w:t>
            </w:r>
            <w:hyperlink r:id="rId30">
              <w:r w:rsidR="004F481C">
                <w:rPr>
                  <w:rStyle w:val="a5"/>
                  <w:rFonts w:ascii="Times New Roman" w:hAnsi="Times New Roman" w:cs="Times New Roman"/>
                  <w:color w:val="auto"/>
                  <w:u w:val="none"/>
                  <w:lang w:eastAsia="en-US"/>
                </w:rPr>
                <w:t>ОКЕИ</w:t>
              </w:r>
            </w:hyperlink>
            <w:r>
              <w:rPr>
                <w:rFonts w:ascii="Times New Roman" w:hAnsi="Times New Roman" w:cs="Times New Roman"/>
                <w:lang w:eastAsia="en-US"/>
              </w:rPr>
              <w:t>)</w:t>
            </w:r>
          </w:p>
        </w:tc>
        <w:tc>
          <w:tcPr>
            <w:tcW w:w="5251" w:type="dxa"/>
            <w:gridSpan w:val="4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Значение </w:t>
            </w:r>
            <w:r>
              <w:rPr>
                <w:rFonts w:ascii="Times New Roman" w:eastAsia="Calibri" w:hAnsi="Times New Roman" w:cs="Times New Roman"/>
              </w:rPr>
              <w:t>показателей по годам</w:t>
            </w:r>
          </w:p>
        </w:tc>
      </w:tr>
      <w:tr w:rsidR="004F481C">
        <w:tc>
          <w:tcPr>
            <w:tcW w:w="61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65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1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79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9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Базовое значение показателя</w:t>
            </w:r>
          </w:p>
        </w:tc>
        <w:tc>
          <w:tcPr>
            <w:tcW w:w="1503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2026</w:t>
            </w:r>
          </w:p>
        </w:tc>
        <w:tc>
          <w:tcPr>
            <w:tcW w:w="1205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2027</w:t>
            </w:r>
          </w:p>
        </w:tc>
        <w:tc>
          <w:tcPr>
            <w:tcW w:w="994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</w:p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2028</w:t>
            </w:r>
          </w:p>
        </w:tc>
      </w:tr>
      <w:tr w:rsidR="004F481C">
        <w:tc>
          <w:tcPr>
            <w:tcW w:w="612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237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186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1841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1879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1302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</w:t>
            </w:r>
          </w:p>
        </w:tc>
        <w:tc>
          <w:tcPr>
            <w:tcW w:w="1549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</w:t>
            </w:r>
          </w:p>
        </w:tc>
        <w:tc>
          <w:tcPr>
            <w:tcW w:w="1503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</w:t>
            </w:r>
          </w:p>
        </w:tc>
        <w:tc>
          <w:tcPr>
            <w:tcW w:w="120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</w:t>
            </w:r>
          </w:p>
        </w:tc>
        <w:tc>
          <w:tcPr>
            <w:tcW w:w="994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</w:t>
            </w:r>
          </w:p>
        </w:tc>
      </w:tr>
      <w:tr w:rsidR="004F481C">
        <w:trPr>
          <w:trHeight w:val="675"/>
        </w:trPr>
        <w:tc>
          <w:tcPr>
            <w:tcW w:w="15125" w:type="dxa"/>
            <w:gridSpan w:val="10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  <w:lang w:eastAsia="en-US"/>
              </w:rPr>
              <w:t>Задача 1 «П</w:t>
            </w:r>
            <w:r>
              <w:rPr>
                <w:rFonts w:ascii="Times New Roman" w:hAnsi="Times New Roman"/>
                <w:szCs w:val="24"/>
              </w:rPr>
              <w:t>риоритезация структуры расходов бюджета города в соответствии с условиями бюджетной политики</w:t>
            </w:r>
          </w:p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/>
                <w:szCs w:val="24"/>
              </w:rPr>
              <w:t>и концепцией развития города Кемерово</w:t>
            </w:r>
            <w:r>
              <w:rPr>
                <w:rFonts w:ascii="Times New Roman" w:eastAsia="Calibri" w:hAnsi="Times New Roman" w:cs="Times New Roman"/>
                <w:szCs w:val="24"/>
              </w:rPr>
              <w:t>»</w:t>
            </w:r>
          </w:p>
        </w:tc>
      </w:tr>
      <w:tr w:rsidR="004F481C">
        <w:trPr>
          <w:trHeight w:val="2754"/>
        </w:trPr>
        <w:tc>
          <w:tcPr>
            <w:tcW w:w="612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</w:t>
            </w:r>
          </w:p>
        </w:tc>
        <w:tc>
          <w:tcPr>
            <w:tcW w:w="2375" w:type="dxa"/>
          </w:tcPr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Обеспечена </w:t>
            </w:r>
            <w:r>
              <w:rPr>
                <w:rFonts w:ascii="Times New Roman" w:eastAsia="Calibri" w:hAnsi="Times New Roman"/>
              </w:rPr>
              <w:t>актуализация нормативного правового акта, устанавливающего Порядок разработки и реализации муниципальных программ города Кемерово</w:t>
            </w:r>
          </w:p>
        </w:tc>
        <w:tc>
          <w:tcPr>
            <w:tcW w:w="186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Утверждение документа</w:t>
            </w:r>
          </w:p>
        </w:tc>
        <w:tc>
          <w:tcPr>
            <w:tcW w:w="1841" w:type="dxa"/>
          </w:tcPr>
          <w:p w:rsidR="004F481C" w:rsidRDefault="00501F47">
            <w:pPr>
              <w:widowControl w:val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Cs w:val="24"/>
              </w:rPr>
              <w:t>управление экономического развития администрации города Кемерово</w:t>
            </w:r>
          </w:p>
        </w:tc>
        <w:tc>
          <w:tcPr>
            <w:tcW w:w="1879" w:type="dxa"/>
          </w:tcPr>
          <w:p w:rsidR="004F481C" w:rsidRDefault="00501F47">
            <w:pPr>
              <w:widowControl w:val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Утвержден (актуализирован) Порядок </w:t>
            </w:r>
            <w:r>
              <w:rPr>
                <w:rFonts w:ascii="Times New Roman" w:eastAsia="Calibri" w:hAnsi="Times New Roman" w:cs="Times New Roman"/>
              </w:rPr>
              <w:t>разработки и реализации муниципальных программ города Кемерово</w:t>
            </w:r>
          </w:p>
        </w:tc>
        <w:tc>
          <w:tcPr>
            <w:tcW w:w="1302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да/нет</w:t>
            </w:r>
          </w:p>
        </w:tc>
        <w:tc>
          <w:tcPr>
            <w:tcW w:w="1549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1503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1205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994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</w:tr>
      <w:tr w:rsidR="004F481C">
        <w:trPr>
          <w:trHeight w:val="2692"/>
        </w:trPr>
        <w:tc>
          <w:tcPr>
            <w:tcW w:w="612" w:type="dxa"/>
          </w:tcPr>
          <w:p w:rsidR="004F481C" w:rsidRDefault="00501F47">
            <w:pPr>
              <w:widowControl w:val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2.</w:t>
            </w:r>
          </w:p>
        </w:tc>
        <w:tc>
          <w:tcPr>
            <w:tcW w:w="2375" w:type="dxa"/>
          </w:tcPr>
          <w:p w:rsidR="004F481C" w:rsidRDefault="00501F47">
            <w:pPr>
              <w:widowControl w:val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Обеспечена актуализация нормативного правового акта, устанавливающего Перечень муниципальных программ города Кемерово на отчетный финансовый год</w:t>
            </w:r>
          </w:p>
        </w:tc>
        <w:tc>
          <w:tcPr>
            <w:tcW w:w="186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Утверждение документа</w:t>
            </w:r>
          </w:p>
        </w:tc>
        <w:tc>
          <w:tcPr>
            <w:tcW w:w="1841" w:type="dxa"/>
          </w:tcPr>
          <w:p w:rsidR="004F481C" w:rsidRDefault="00501F47">
            <w:pPr>
              <w:widowControl w:val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Cs w:val="24"/>
              </w:rPr>
              <w:t>упр</w:t>
            </w:r>
            <w:r>
              <w:rPr>
                <w:rFonts w:ascii="Times New Roman" w:eastAsia="Calibri" w:hAnsi="Times New Roman"/>
                <w:szCs w:val="24"/>
              </w:rPr>
              <w:t>авление экономического развития администрации города Кемерово</w:t>
            </w:r>
          </w:p>
        </w:tc>
        <w:tc>
          <w:tcPr>
            <w:tcW w:w="1879" w:type="dxa"/>
          </w:tcPr>
          <w:p w:rsidR="004F481C" w:rsidRDefault="00501F47">
            <w:pPr>
              <w:widowControl w:val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Утвержден (актуализирован) Перечень муниципальных программ города Кемерово на отчетный финансовый год</w:t>
            </w:r>
          </w:p>
        </w:tc>
        <w:tc>
          <w:tcPr>
            <w:tcW w:w="1302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да/нет</w:t>
            </w:r>
          </w:p>
        </w:tc>
        <w:tc>
          <w:tcPr>
            <w:tcW w:w="1549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1503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1205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994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</w:tr>
      <w:tr w:rsidR="004F481C">
        <w:tc>
          <w:tcPr>
            <w:tcW w:w="612" w:type="dxa"/>
          </w:tcPr>
          <w:p w:rsidR="004F481C" w:rsidRDefault="00501F47">
            <w:pPr>
              <w:widowControl w:val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3.</w:t>
            </w:r>
          </w:p>
        </w:tc>
        <w:tc>
          <w:tcPr>
            <w:tcW w:w="2375" w:type="dxa"/>
          </w:tcPr>
          <w:p w:rsidR="004F481C" w:rsidRDefault="00501F47">
            <w:pPr>
              <w:widowControl w:val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 xml:space="preserve">Обеспечено формирование бюджета города с учетом программно-целевого </w:t>
            </w:r>
            <w:r>
              <w:rPr>
                <w:rFonts w:ascii="Times New Roman" w:eastAsia="Calibri" w:hAnsi="Times New Roman"/>
              </w:rPr>
              <w:t>принципа</w:t>
            </w:r>
          </w:p>
        </w:tc>
        <w:tc>
          <w:tcPr>
            <w:tcW w:w="186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Утверждение документа</w:t>
            </w:r>
          </w:p>
        </w:tc>
        <w:tc>
          <w:tcPr>
            <w:tcW w:w="1841" w:type="dxa"/>
          </w:tcPr>
          <w:p w:rsidR="004F481C" w:rsidRDefault="00501F47">
            <w:pPr>
              <w:widowControl w:val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финансовое управление города Кемерово</w:t>
            </w:r>
          </w:p>
        </w:tc>
        <w:tc>
          <w:tcPr>
            <w:tcW w:w="1879" w:type="dxa"/>
          </w:tcPr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Бюджет города на очередной финансовый год и плановый период подготовлен с учетом предоставленных главными распорядителями средств бюджета Кемерово - ответственными исполнителями муниципал</w:t>
            </w:r>
            <w:r>
              <w:rPr>
                <w:rFonts w:ascii="Times New Roman" w:eastAsia="Calibri" w:hAnsi="Times New Roman" w:cs="Times New Roman"/>
              </w:rPr>
              <w:t>ьных программ  паспортов (проектов паспортов) муниципальных программ</w:t>
            </w:r>
          </w:p>
        </w:tc>
        <w:tc>
          <w:tcPr>
            <w:tcW w:w="1302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да/нет</w:t>
            </w:r>
          </w:p>
        </w:tc>
        <w:tc>
          <w:tcPr>
            <w:tcW w:w="1549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1503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1205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  <w:tc>
          <w:tcPr>
            <w:tcW w:w="994" w:type="dxa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en-US"/>
              </w:rPr>
              <w:t>да</w:t>
            </w:r>
          </w:p>
        </w:tc>
      </w:tr>
    </w:tbl>
    <w:p w:rsidR="004F481C" w:rsidRDefault="004F481C">
      <w:pPr>
        <w:sectPr w:rsidR="004F481C">
          <w:headerReference w:type="default" r:id="rId31"/>
          <w:headerReference w:type="first" r:id="rId32"/>
          <w:pgSz w:w="16838" w:h="11906" w:orient="landscape"/>
          <w:pgMar w:top="707" w:right="567" w:bottom="707" w:left="1134" w:header="0" w:footer="0" w:gutter="0"/>
          <w:cols w:space="720"/>
          <w:formProt w:val="0"/>
          <w:docGrid w:linePitch="360" w:charSpace="49152"/>
        </w:sectPr>
      </w:pPr>
    </w:p>
    <w:p w:rsidR="004F481C" w:rsidRDefault="00501F47">
      <w:pPr>
        <w:pStyle w:val="ConsPlusNormal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Информация о расчете показателей комплекса процессных </w:t>
      </w:r>
      <w:r>
        <w:rPr>
          <w:rFonts w:ascii="Times New Roman" w:eastAsia="Times New Roman" w:hAnsi="Times New Roman" w:cs="Times New Roman"/>
          <w:sz w:val="28"/>
          <w:szCs w:val="28"/>
        </w:rPr>
        <w:t>мероприятий</w:t>
      </w:r>
    </w:p>
    <w:p w:rsidR="004F481C" w:rsidRDefault="00501F47">
      <w:pPr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Формирование бюджета города Кемерово с целью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обеспечения отражения результативности расходов бюджета города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</w:p>
    <w:p w:rsidR="004F481C" w:rsidRDefault="004F481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</w:p>
    <w:tbl>
      <w:tblPr>
        <w:tblStyle w:val="afd"/>
        <w:tblW w:w="10144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567"/>
        <w:gridCol w:w="2779"/>
        <w:gridCol w:w="1409"/>
        <w:gridCol w:w="2254"/>
        <w:gridCol w:w="3135"/>
      </w:tblGrid>
      <w:tr w:rsidR="004F481C">
        <w:tc>
          <w:tcPr>
            <w:tcW w:w="567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№ п/п</w:t>
            </w:r>
          </w:p>
        </w:tc>
        <w:tc>
          <w:tcPr>
            <w:tcW w:w="2779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Наименование показателя комплекса процессных мероприятий</w:t>
            </w:r>
          </w:p>
        </w:tc>
        <w:tc>
          <w:tcPr>
            <w:tcW w:w="1409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Единица измерения</w:t>
            </w:r>
          </w:p>
        </w:tc>
        <w:tc>
          <w:tcPr>
            <w:tcW w:w="2254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Ответственный за достижение показателя / Источник данных</w:t>
            </w:r>
          </w:p>
        </w:tc>
        <w:tc>
          <w:tcPr>
            <w:tcW w:w="3135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Методика расчета показателя</w:t>
            </w:r>
          </w:p>
        </w:tc>
      </w:tr>
      <w:tr w:rsidR="004F481C">
        <w:tc>
          <w:tcPr>
            <w:tcW w:w="567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2779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1409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2254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313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</w:p>
        </w:tc>
      </w:tr>
      <w:tr w:rsidR="004F481C">
        <w:tc>
          <w:tcPr>
            <w:tcW w:w="567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</w:t>
            </w:r>
          </w:p>
        </w:tc>
        <w:tc>
          <w:tcPr>
            <w:tcW w:w="2779" w:type="dxa"/>
          </w:tcPr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Наличие </w:t>
            </w:r>
            <w:r>
              <w:rPr>
                <w:rFonts w:ascii="Times New Roman" w:eastAsia="Calibri" w:hAnsi="Times New Roman"/>
              </w:rPr>
              <w:t>нормативного правового акта, устанавливающего Порядок разработки и реализации муниципальных программ города Кемерово</w:t>
            </w:r>
          </w:p>
        </w:tc>
        <w:tc>
          <w:tcPr>
            <w:tcW w:w="1409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да/нет</w:t>
            </w:r>
          </w:p>
        </w:tc>
        <w:tc>
          <w:tcPr>
            <w:tcW w:w="2254" w:type="dxa"/>
          </w:tcPr>
          <w:p w:rsidR="004F481C" w:rsidRDefault="00501F47">
            <w:pPr>
              <w:widowControl w:val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eastAsia="Calibri" w:hAnsi="Times New Roman"/>
                <w:szCs w:val="24"/>
              </w:rPr>
              <w:t>управление экономического развития администрации города Кемерово</w:t>
            </w:r>
          </w:p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постановление администрации города Кемерово</w:t>
            </w:r>
          </w:p>
        </w:tc>
        <w:tc>
          <w:tcPr>
            <w:tcW w:w="3135" w:type="dxa"/>
          </w:tcPr>
          <w:p w:rsidR="004F481C" w:rsidRDefault="00501F47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НПА1 =</w:t>
            </w:r>
          </w:p>
          <w:p w:rsidR="004F481C" w:rsidRDefault="00501F47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при выполнении м</w:t>
            </w:r>
            <w:r>
              <w:rPr>
                <w:rFonts w:ascii="Times New Roman" w:hAnsi="Times New Roman" w:cs="Times New Roman"/>
              </w:rPr>
              <w:t>ероприятия - да,</w:t>
            </w:r>
          </w:p>
          <w:p w:rsidR="004F481C" w:rsidRDefault="00501F47">
            <w:pPr>
              <w:widowControl w:val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при невыполнении мероприятия - нет.</w:t>
            </w:r>
          </w:p>
        </w:tc>
      </w:tr>
      <w:tr w:rsidR="004F481C">
        <w:tc>
          <w:tcPr>
            <w:tcW w:w="567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2.</w:t>
            </w:r>
          </w:p>
        </w:tc>
        <w:tc>
          <w:tcPr>
            <w:tcW w:w="2779" w:type="dxa"/>
          </w:tcPr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Наличие нормативного правового акта, устанавливающего Перечень муниципальных программ города Кемерово на отчетный финансовый год</w:t>
            </w:r>
          </w:p>
        </w:tc>
        <w:tc>
          <w:tcPr>
            <w:tcW w:w="1409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да/нет</w:t>
            </w:r>
          </w:p>
        </w:tc>
        <w:tc>
          <w:tcPr>
            <w:tcW w:w="2254" w:type="dxa"/>
          </w:tcPr>
          <w:p w:rsidR="004F481C" w:rsidRDefault="00501F47">
            <w:pPr>
              <w:widowControl w:val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eastAsia="Calibri" w:hAnsi="Times New Roman"/>
                <w:szCs w:val="24"/>
              </w:rPr>
              <w:t>управление экономического развития администрации города Кемеров</w:t>
            </w:r>
            <w:r>
              <w:rPr>
                <w:rFonts w:ascii="Times New Roman" w:eastAsia="Calibri" w:hAnsi="Times New Roman"/>
                <w:szCs w:val="24"/>
              </w:rPr>
              <w:t>о</w:t>
            </w:r>
          </w:p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постановление администрации города Кемерово</w:t>
            </w:r>
          </w:p>
        </w:tc>
        <w:tc>
          <w:tcPr>
            <w:tcW w:w="3135" w:type="dxa"/>
          </w:tcPr>
          <w:p w:rsidR="004F481C" w:rsidRDefault="00501F47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НПА2 =</w:t>
            </w:r>
          </w:p>
          <w:p w:rsidR="004F481C" w:rsidRDefault="00501F47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при выполнении мероприятия - да,</w:t>
            </w:r>
          </w:p>
          <w:p w:rsidR="004F481C" w:rsidRDefault="00501F47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 w:cs="Times New Roman"/>
              </w:rPr>
              <w:t>при невыполнении мероприятия - нет.</w:t>
            </w:r>
          </w:p>
        </w:tc>
      </w:tr>
      <w:tr w:rsidR="004F481C">
        <w:tc>
          <w:tcPr>
            <w:tcW w:w="567" w:type="dxa"/>
            <w:tcBorders>
              <w:top w:val="nil"/>
            </w:tcBorders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3.</w:t>
            </w:r>
          </w:p>
        </w:tc>
        <w:tc>
          <w:tcPr>
            <w:tcW w:w="2779" w:type="dxa"/>
            <w:tcBorders>
              <w:top w:val="nil"/>
            </w:tcBorders>
          </w:tcPr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Наличие бюджета  города, сформированного с учетом программно-целевого принципа</w:t>
            </w:r>
          </w:p>
        </w:tc>
        <w:tc>
          <w:tcPr>
            <w:tcW w:w="1409" w:type="dxa"/>
            <w:tcBorders>
              <w:top w:val="nil"/>
            </w:tcBorders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да/нет</w:t>
            </w:r>
          </w:p>
        </w:tc>
        <w:tc>
          <w:tcPr>
            <w:tcW w:w="2254" w:type="dxa"/>
            <w:tcBorders>
              <w:top w:val="nil"/>
            </w:tcBorders>
          </w:tcPr>
          <w:p w:rsidR="004F481C" w:rsidRDefault="00501F47">
            <w:pPr>
              <w:widowControl w:val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eastAsia="Calibri" w:hAnsi="Times New Roman"/>
                <w:szCs w:val="24"/>
              </w:rPr>
              <w:t>финансовое управление города Кемерово</w:t>
            </w:r>
          </w:p>
          <w:p w:rsidR="004F481C" w:rsidRDefault="00501F47">
            <w:pPr>
              <w:widowControl w:val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eastAsia="Calibri" w:hAnsi="Times New Roman"/>
                <w:szCs w:val="24"/>
              </w:rPr>
              <w:t>решение Кемеровского городского Совета народных депутатов</w:t>
            </w:r>
          </w:p>
        </w:tc>
        <w:tc>
          <w:tcPr>
            <w:tcW w:w="3135" w:type="dxa"/>
            <w:tcBorders>
              <w:top w:val="nil"/>
            </w:tcBorders>
          </w:tcPr>
          <w:p w:rsidR="004F481C" w:rsidRDefault="00501F47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НПА3 =</w:t>
            </w:r>
          </w:p>
          <w:p w:rsidR="004F481C" w:rsidRDefault="00501F47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</w:rPr>
              <w:t>при выполнении мероприятия - да,</w:t>
            </w:r>
          </w:p>
          <w:p w:rsidR="004F481C" w:rsidRDefault="00501F47">
            <w:pPr>
              <w:pStyle w:val="ConsPlusNormal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при невыполнении мероприятия - нет.</w:t>
            </w:r>
          </w:p>
        </w:tc>
      </w:tr>
    </w:tbl>
    <w:tbl>
      <w:tblPr>
        <w:tblW w:w="98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968"/>
        <w:gridCol w:w="654"/>
        <w:gridCol w:w="4240"/>
      </w:tblGrid>
      <w:tr w:rsidR="004F481C">
        <w:trPr>
          <w:trHeight w:val="627"/>
        </w:trPr>
        <w:tc>
          <w:tcPr>
            <w:tcW w:w="4968" w:type="dxa"/>
            <w:tcBorders>
              <w:bottom w:val="single" w:sz="4" w:space="0" w:color="000000"/>
            </w:tcBorders>
          </w:tcPr>
          <w:p w:rsidR="004F481C" w:rsidRDefault="004F481C">
            <w:pPr>
              <w:pStyle w:val="ConsPlusNormal"/>
              <w:ind w:right="-26"/>
              <w:rPr>
                <w:rFonts w:ascii="Times New Roman" w:hAnsi="Times New Roman" w:cs="Times New Roman"/>
                <w:sz w:val="24"/>
                <w:szCs w:val="28"/>
              </w:rPr>
            </w:pPr>
          </w:p>
          <w:p w:rsidR="004F481C" w:rsidRDefault="00501F47">
            <w:pPr>
              <w:pStyle w:val="ConsPlusNormal"/>
              <w:ind w:right="-26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Начальник финансового управления</w:t>
            </w:r>
          </w:p>
          <w:p w:rsidR="004F481C" w:rsidRDefault="00501F47">
            <w:pPr>
              <w:pStyle w:val="ConsPlusNormal"/>
              <w:ind w:right="-26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города Кемерово</w:t>
            </w:r>
          </w:p>
        </w:tc>
        <w:tc>
          <w:tcPr>
            <w:tcW w:w="654" w:type="dxa"/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</w:p>
        </w:tc>
        <w:tc>
          <w:tcPr>
            <w:tcW w:w="4240" w:type="dxa"/>
            <w:tcBorders>
              <w:bottom w:val="single" w:sz="4" w:space="0" w:color="000000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</w:p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И.Ю. Викулова</w:t>
            </w:r>
          </w:p>
        </w:tc>
      </w:tr>
      <w:tr w:rsidR="004F481C">
        <w:trPr>
          <w:trHeight w:val="309"/>
        </w:trPr>
        <w:tc>
          <w:tcPr>
            <w:tcW w:w="4968" w:type="dxa"/>
            <w:tcBorders>
              <w:top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(должность)</w:t>
            </w:r>
          </w:p>
        </w:tc>
        <w:tc>
          <w:tcPr>
            <w:tcW w:w="654" w:type="dxa"/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</w:p>
        </w:tc>
        <w:tc>
          <w:tcPr>
            <w:tcW w:w="4240" w:type="dxa"/>
            <w:tcBorders>
              <w:top w:val="single" w:sz="4" w:space="0" w:color="000000"/>
            </w:tcBorders>
          </w:tcPr>
          <w:p w:rsidR="004F481C" w:rsidRDefault="00501F47">
            <w:pPr>
              <w:pStyle w:val="ConsPlusNormal"/>
              <w:ind w:firstLine="45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(Ф.И.О.)</w:t>
            </w:r>
          </w:p>
        </w:tc>
      </w:tr>
    </w:tbl>
    <w:p w:rsidR="004F481C" w:rsidRDefault="004F481C"/>
    <w:p w:rsidR="004F481C" w:rsidRDefault="00501F47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</w:t>
      </w: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501F47">
      <w:pPr>
        <w:pStyle w:val="ConsPlusNormal"/>
        <w:ind w:left="5529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</w:t>
      </w:r>
    </w:p>
    <w:p w:rsidR="004F481C" w:rsidRDefault="00501F47">
      <w:pPr>
        <w:pStyle w:val="ConsPlusNormal"/>
        <w:tabs>
          <w:tab w:val="left" w:pos="0"/>
        </w:tabs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V. </w:t>
      </w:r>
      <w:r>
        <w:rPr>
          <w:rFonts w:ascii="Times New Roman" w:hAnsi="Times New Roman" w:cs="Times New Roman"/>
          <w:color w:val="000000"/>
          <w:sz w:val="28"/>
          <w:szCs w:val="28"/>
        </w:rPr>
        <w:t>ПАСПОРТ</w:t>
      </w: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«Управление муниципальным долгом»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муниципальной</w:t>
      </w:r>
    </w:p>
    <w:p w:rsidR="004F481C" w:rsidRDefault="00501F47">
      <w:pPr>
        <w:spacing w:after="0" w:line="240" w:lineRule="auto"/>
        <w:jc w:val="center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программы «Управление муниципальными финансами города Кемерово»</w:t>
      </w: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color w:val="000000"/>
          <w:sz w:val="32"/>
        </w:rPr>
      </w:pP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1. Основные положения</w:t>
      </w:r>
    </w:p>
    <w:p w:rsidR="004F481C" w:rsidRDefault="004F481C"/>
    <w:tbl>
      <w:tblPr>
        <w:tblStyle w:val="afd"/>
        <w:tblW w:w="9918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672"/>
        <w:gridCol w:w="5246"/>
      </w:tblGrid>
      <w:tr w:rsidR="004F481C">
        <w:trPr>
          <w:trHeight w:val="675"/>
        </w:trPr>
        <w:tc>
          <w:tcPr>
            <w:tcW w:w="4672" w:type="dxa"/>
            <w:vAlign w:val="center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Соисполнитель муниципальной программы</w:t>
            </w:r>
          </w:p>
        </w:tc>
        <w:tc>
          <w:tcPr>
            <w:tcW w:w="5245" w:type="dxa"/>
            <w:vAlign w:val="center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финансовое управление города Кемерово</w:t>
            </w:r>
          </w:p>
        </w:tc>
      </w:tr>
      <w:tr w:rsidR="004F481C">
        <w:trPr>
          <w:trHeight w:val="921"/>
        </w:trPr>
        <w:tc>
          <w:tcPr>
            <w:tcW w:w="4672" w:type="dxa"/>
            <w:tcBorders>
              <w:top w:val="nil"/>
            </w:tcBorders>
            <w:vAlign w:val="center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Участники комплекса процессных мероприятий</w:t>
            </w:r>
          </w:p>
        </w:tc>
        <w:tc>
          <w:tcPr>
            <w:tcW w:w="5245" w:type="dxa"/>
            <w:tcBorders>
              <w:top w:val="nil"/>
            </w:tcBorders>
            <w:vAlign w:val="center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финансовое управление города Кемерово;</w:t>
            </w:r>
          </w:p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управление бюджетного учета администрации города Кемерово</w:t>
            </w:r>
          </w:p>
        </w:tc>
      </w:tr>
      <w:tr w:rsidR="004F481C">
        <w:trPr>
          <w:trHeight w:val="722"/>
        </w:trPr>
        <w:tc>
          <w:tcPr>
            <w:tcW w:w="4672" w:type="dxa"/>
            <w:vAlign w:val="center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Сроки реализации комплекса процессных мероприятий</w:t>
            </w:r>
          </w:p>
        </w:tc>
        <w:tc>
          <w:tcPr>
            <w:tcW w:w="5245" w:type="dxa"/>
            <w:vAlign w:val="center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2026 – 2028 годы</w:t>
            </w:r>
          </w:p>
        </w:tc>
      </w:tr>
      <w:tr w:rsidR="004F481C">
        <w:trPr>
          <w:trHeight w:val="970"/>
        </w:trPr>
        <w:tc>
          <w:tcPr>
            <w:tcW w:w="4672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Задачи комплекса процессных мероприятий</w:t>
            </w:r>
          </w:p>
        </w:tc>
        <w:tc>
          <w:tcPr>
            <w:tcW w:w="5245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 xml:space="preserve">Задача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1 «Обеспечение эффективного управления муниципальным долгом города Кемерово»</w:t>
            </w:r>
          </w:p>
        </w:tc>
      </w:tr>
    </w:tbl>
    <w:p w:rsidR="004F481C" w:rsidRDefault="004F481C">
      <w:pPr>
        <w:sectPr w:rsidR="004F481C">
          <w:headerReference w:type="default" r:id="rId33"/>
          <w:headerReference w:type="first" r:id="rId34"/>
          <w:pgSz w:w="11906" w:h="16838"/>
          <w:pgMar w:top="567" w:right="707" w:bottom="567" w:left="1134" w:header="0" w:footer="0" w:gutter="0"/>
          <w:cols w:space="720"/>
          <w:formProt w:val="0"/>
          <w:docGrid w:linePitch="360" w:charSpace="49152"/>
        </w:sectPr>
      </w:pPr>
    </w:p>
    <w:p w:rsidR="004F481C" w:rsidRDefault="00501F47">
      <w:pPr>
        <w:pStyle w:val="ConsPlusNormal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2. Показатели 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«Управление муниципальным долгом» </w:t>
      </w:r>
    </w:p>
    <w:p w:rsidR="004F481C" w:rsidRDefault="004F481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tbl>
      <w:tblPr>
        <w:tblStyle w:val="afd"/>
        <w:tblW w:w="14879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566"/>
        <w:gridCol w:w="3252"/>
        <w:gridCol w:w="2162"/>
        <w:gridCol w:w="1345"/>
        <w:gridCol w:w="1336"/>
        <w:gridCol w:w="1278"/>
        <w:gridCol w:w="1150"/>
        <w:gridCol w:w="1148"/>
        <w:gridCol w:w="2642"/>
      </w:tblGrid>
      <w:tr w:rsidR="004F481C">
        <w:trPr>
          <w:trHeight w:val="505"/>
        </w:trPr>
        <w:tc>
          <w:tcPr>
            <w:tcW w:w="565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№ п/п</w:t>
            </w:r>
          </w:p>
        </w:tc>
        <w:tc>
          <w:tcPr>
            <w:tcW w:w="3251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Наименование показателя</w:t>
            </w:r>
          </w:p>
        </w:tc>
        <w:tc>
          <w:tcPr>
            <w:tcW w:w="2162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 xml:space="preserve">Признак возрастания </w:t>
            </w: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(прогрессирующий)/</w:t>
            </w:r>
          </w:p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убывания (регрессирующий)</w:t>
            </w:r>
          </w:p>
        </w:tc>
        <w:tc>
          <w:tcPr>
            <w:tcW w:w="1345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 xml:space="preserve">Единица измерения (по </w:t>
            </w:r>
            <w:hyperlink r:id="rId35">
              <w:r w:rsidR="004F481C">
                <w:rPr>
                  <w:rStyle w:val="a5"/>
                  <w:rFonts w:ascii="Times New Roman" w:hAnsi="Times New Roman" w:cs="Times New Roman"/>
                  <w:color w:val="000000"/>
                  <w:szCs w:val="24"/>
                  <w:u w:val="none"/>
                  <w:lang w:eastAsia="en-US"/>
                </w:rPr>
                <w:t>ОКЕИ</w:t>
              </w:r>
            </w:hyperlink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)</w:t>
            </w:r>
          </w:p>
        </w:tc>
        <w:tc>
          <w:tcPr>
            <w:tcW w:w="4912" w:type="dxa"/>
            <w:gridSpan w:val="4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Cs w:val="24"/>
              </w:rPr>
              <w:t>Значение показателя по годам</w:t>
            </w:r>
          </w:p>
        </w:tc>
        <w:tc>
          <w:tcPr>
            <w:tcW w:w="2642" w:type="dxa"/>
            <w:vMerge w:val="restart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Cs w:val="24"/>
              </w:rPr>
              <w:t>Ответственный за достижение показателя</w:t>
            </w:r>
          </w:p>
        </w:tc>
      </w:tr>
      <w:tr w:rsidR="004F481C">
        <w:trPr>
          <w:trHeight w:val="357"/>
        </w:trPr>
        <w:tc>
          <w:tcPr>
            <w:tcW w:w="565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251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345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336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Базовое значение показателя</w:t>
            </w:r>
          </w:p>
        </w:tc>
        <w:tc>
          <w:tcPr>
            <w:tcW w:w="1278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2026</w:t>
            </w:r>
          </w:p>
        </w:tc>
        <w:tc>
          <w:tcPr>
            <w:tcW w:w="1150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2027</w:t>
            </w:r>
          </w:p>
        </w:tc>
        <w:tc>
          <w:tcPr>
            <w:tcW w:w="1148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2028</w:t>
            </w:r>
          </w:p>
        </w:tc>
        <w:tc>
          <w:tcPr>
            <w:tcW w:w="264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F481C">
        <w:trPr>
          <w:trHeight w:val="155"/>
        </w:trPr>
        <w:tc>
          <w:tcPr>
            <w:tcW w:w="565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3251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2162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1345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4</w:t>
            </w:r>
          </w:p>
        </w:tc>
        <w:tc>
          <w:tcPr>
            <w:tcW w:w="1336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5</w:t>
            </w:r>
          </w:p>
        </w:tc>
        <w:tc>
          <w:tcPr>
            <w:tcW w:w="1278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</w:t>
            </w:r>
          </w:p>
        </w:tc>
        <w:tc>
          <w:tcPr>
            <w:tcW w:w="1150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7</w:t>
            </w:r>
          </w:p>
        </w:tc>
        <w:tc>
          <w:tcPr>
            <w:tcW w:w="1148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8</w:t>
            </w:r>
          </w:p>
        </w:tc>
        <w:tc>
          <w:tcPr>
            <w:tcW w:w="2642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9</w:t>
            </w:r>
          </w:p>
        </w:tc>
      </w:tr>
      <w:tr w:rsidR="004F481C">
        <w:trPr>
          <w:trHeight w:val="287"/>
        </w:trPr>
        <w:tc>
          <w:tcPr>
            <w:tcW w:w="14877" w:type="dxa"/>
            <w:gridSpan w:val="9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Задача 1 «Обеспечение эффективного управления муниципальным долгом города Кемерово»</w:t>
            </w:r>
          </w:p>
        </w:tc>
      </w:tr>
      <w:tr w:rsidR="004F481C">
        <w:tc>
          <w:tcPr>
            <w:tcW w:w="565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</w:t>
            </w:r>
          </w:p>
        </w:tc>
        <w:tc>
          <w:tcPr>
            <w:tcW w:w="3251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Отношение объема расходов на обслуживание муниципального долга к общему объему расходов бюджета города, за исключением объема </w:t>
            </w:r>
            <w:r>
              <w:rPr>
                <w:rFonts w:ascii="Times New Roman" w:hAnsi="Times New Roman" w:cs="Times New Roman"/>
                <w:color w:val="000000"/>
              </w:rPr>
              <w:t>расходов, которые осуществляются за счет субвенций, предоставляемых из бюджетов бюджетной системы</w:t>
            </w:r>
            <w:r w:rsidR="00671B39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671B39">
              <w:rPr>
                <w:rFonts w:ascii="Times New Roman" w:eastAsia="Calibri" w:hAnsi="Times New Roman" w:cs="Times New Roman"/>
                <w:color w:val="000000"/>
              </w:rPr>
              <w:t>Российской Федерации</w:t>
            </w:r>
          </w:p>
        </w:tc>
        <w:tc>
          <w:tcPr>
            <w:tcW w:w="2162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-</w:t>
            </w:r>
          </w:p>
        </w:tc>
        <w:tc>
          <w:tcPr>
            <w:tcW w:w="1345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процент</w:t>
            </w:r>
          </w:p>
        </w:tc>
        <w:tc>
          <w:tcPr>
            <w:tcW w:w="1336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&lt;= 10,0</w:t>
            </w:r>
          </w:p>
        </w:tc>
        <w:tc>
          <w:tcPr>
            <w:tcW w:w="1278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&lt;= 10,0</w:t>
            </w:r>
          </w:p>
        </w:tc>
        <w:tc>
          <w:tcPr>
            <w:tcW w:w="1150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&lt;= 10,0</w:t>
            </w:r>
          </w:p>
        </w:tc>
        <w:tc>
          <w:tcPr>
            <w:tcW w:w="1148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&lt;= 10,0</w:t>
            </w:r>
          </w:p>
        </w:tc>
        <w:tc>
          <w:tcPr>
            <w:tcW w:w="2642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финансовое управление города Кемерово</w:t>
            </w:r>
          </w:p>
          <w:p w:rsidR="004F481C" w:rsidRDefault="004F481C">
            <w:pPr>
              <w:pStyle w:val="ConsPlusNormal"/>
              <w:rPr>
                <w:strike/>
                <w:color w:val="000000"/>
                <w:shd w:val="clear" w:color="auto" w:fill="00A933"/>
              </w:rPr>
            </w:pPr>
          </w:p>
        </w:tc>
      </w:tr>
    </w:tbl>
    <w:p w:rsidR="004F481C" w:rsidRDefault="004F481C">
      <w:pPr>
        <w:rPr>
          <w:color w:val="000000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427AD" w:rsidRDefault="004427AD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501F47">
      <w:pPr>
        <w:pStyle w:val="ConsPlusNormal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3. Перечень мероприятий (результатов) </w:t>
      </w:r>
      <w:r>
        <w:rPr>
          <w:rFonts w:ascii="Times New Roman" w:hAnsi="Times New Roman" w:cs="Times New Roman"/>
          <w:color w:val="000000"/>
          <w:sz w:val="28"/>
          <w:szCs w:val="28"/>
        </w:rPr>
        <w:t>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«Управление муниципальным долгом» </w:t>
      </w:r>
    </w:p>
    <w:p w:rsidR="004F481C" w:rsidRDefault="004F481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tbl>
      <w:tblPr>
        <w:tblStyle w:val="afd"/>
        <w:tblW w:w="14879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615"/>
        <w:gridCol w:w="2023"/>
        <w:gridCol w:w="2216"/>
        <w:gridCol w:w="1843"/>
        <w:gridCol w:w="1882"/>
        <w:gridCol w:w="1296"/>
        <w:gridCol w:w="1504"/>
        <w:gridCol w:w="1146"/>
        <w:gridCol w:w="1149"/>
        <w:gridCol w:w="1205"/>
      </w:tblGrid>
      <w:tr w:rsidR="004F481C">
        <w:tc>
          <w:tcPr>
            <w:tcW w:w="614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№ п/п</w:t>
            </w:r>
          </w:p>
        </w:tc>
        <w:tc>
          <w:tcPr>
            <w:tcW w:w="2022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Наименование мероприятия (результата)</w:t>
            </w:r>
          </w:p>
        </w:tc>
        <w:tc>
          <w:tcPr>
            <w:tcW w:w="2216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Тип мероприятия (результата)</w:t>
            </w:r>
          </w:p>
        </w:tc>
        <w:tc>
          <w:tcPr>
            <w:tcW w:w="1843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Участники комплекса процессных мероприятий</w:t>
            </w:r>
          </w:p>
        </w:tc>
        <w:tc>
          <w:tcPr>
            <w:tcW w:w="1882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Характеристика, признак</w:t>
            </w:r>
          </w:p>
        </w:tc>
        <w:tc>
          <w:tcPr>
            <w:tcW w:w="1296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Единица измерения (по </w:t>
            </w:r>
            <w:hyperlink r:id="rId36">
              <w:r w:rsidR="004F481C">
                <w:rPr>
                  <w:rStyle w:val="a5"/>
                  <w:rFonts w:ascii="Times New Roman" w:hAnsi="Times New Roman" w:cs="Times New Roman"/>
                  <w:color w:val="000000"/>
                  <w:u w:val="none"/>
                  <w:lang w:eastAsia="en-US"/>
                </w:rPr>
                <w:t>ОКЕИ</w:t>
              </w:r>
            </w:hyperlink>
            <w:r>
              <w:rPr>
                <w:rFonts w:ascii="Times New Roman" w:hAnsi="Times New Roman" w:cs="Times New Roman"/>
                <w:color w:val="000000"/>
                <w:lang w:eastAsia="en-US"/>
              </w:rPr>
              <w:t>)</w:t>
            </w:r>
          </w:p>
        </w:tc>
        <w:tc>
          <w:tcPr>
            <w:tcW w:w="5004" w:type="dxa"/>
            <w:gridSpan w:val="4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Cs w:val="24"/>
              </w:rPr>
              <w:t>Значение показателя по годам</w:t>
            </w:r>
          </w:p>
        </w:tc>
      </w:tr>
      <w:tr w:rsidR="004F481C">
        <w:tc>
          <w:tcPr>
            <w:tcW w:w="614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02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16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43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8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96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04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Базовое значение показателя</w:t>
            </w:r>
          </w:p>
        </w:tc>
        <w:tc>
          <w:tcPr>
            <w:tcW w:w="1146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2026</w:t>
            </w:r>
          </w:p>
        </w:tc>
        <w:tc>
          <w:tcPr>
            <w:tcW w:w="1149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2027</w:t>
            </w:r>
          </w:p>
        </w:tc>
        <w:tc>
          <w:tcPr>
            <w:tcW w:w="1205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2028</w:t>
            </w:r>
          </w:p>
        </w:tc>
      </w:tr>
      <w:tr w:rsidR="004F481C">
        <w:tc>
          <w:tcPr>
            <w:tcW w:w="614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2022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2216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184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4</w:t>
            </w:r>
          </w:p>
        </w:tc>
        <w:tc>
          <w:tcPr>
            <w:tcW w:w="1882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5</w:t>
            </w:r>
          </w:p>
        </w:tc>
        <w:tc>
          <w:tcPr>
            <w:tcW w:w="1296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</w:t>
            </w:r>
          </w:p>
        </w:tc>
        <w:tc>
          <w:tcPr>
            <w:tcW w:w="1504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7</w:t>
            </w:r>
          </w:p>
        </w:tc>
        <w:tc>
          <w:tcPr>
            <w:tcW w:w="1146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8</w:t>
            </w:r>
          </w:p>
        </w:tc>
        <w:tc>
          <w:tcPr>
            <w:tcW w:w="1149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9</w:t>
            </w:r>
          </w:p>
        </w:tc>
        <w:tc>
          <w:tcPr>
            <w:tcW w:w="1205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10</w:t>
            </w:r>
          </w:p>
        </w:tc>
      </w:tr>
      <w:tr w:rsidR="004F481C">
        <w:trPr>
          <w:trHeight w:val="335"/>
        </w:trPr>
        <w:tc>
          <w:tcPr>
            <w:tcW w:w="614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263" w:type="dxa"/>
            <w:gridSpan w:val="9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Задача 1 «Обеспечение эффективного управления муниципальным долгом 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>города Кемерово»</w:t>
            </w:r>
          </w:p>
        </w:tc>
      </w:tr>
      <w:tr w:rsidR="004F481C">
        <w:tc>
          <w:tcPr>
            <w:tcW w:w="614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1.</w:t>
            </w:r>
          </w:p>
        </w:tc>
        <w:tc>
          <w:tcPr>
            <w:tcW w:w="2022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Выделено финансовое обеспечение для исполнения обязательств по обслуживанию муниципального долга города Кемерово в соответствии с реальной потребностью</w:t>
            </w:r>
          </w:p>
        </w:tc>
        <w:tc>
          <w:tcPr>
            <w:tcW w:w="2216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Обслуживание муниципального долга</w:t>
            </w:r>
          </w:p>
        </w:tc>
        <w:tc>
          <w:tcPr>
            <w:tcW w:w="1843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 xml:space="preserve">финансовое управление города Кемерово; </w:t>
            </w:r>
            <w:r>
              <w:rPr>
                <w:rFonts w:ascii="Times New Roman" w:eastAsia="Calibri" w:hAnsi="Times New Roman" w:cs="Times New Roman"/>
                <w:color w:val="000000"/>
                <w:szCs w:val="24"/>
              </w:rPr>
              <w:t>управление</w:t>
            </w:r>
            <w:r>
              <w:rPr>
                <w:rFonts w:ascii="Times New Roman" w:eastAsia="Calibri" w:hAnsi="Times New Roman" w:cs="Times New Roman"/>
                <w:color w:val="000000"/>
                <w:szCs w:val="24"/>
              </w:rPr>
              <w:t xml:space="preserve"> бюджетного учета администрации города Кемерово</w:t>
            </w:r>
          </w:p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82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Обеспечение полного и своевременного исполнения обязательств по обслуживанию муниципального долга в соответствии с заключенными договорами о предоставлении из областного бюджета бюджетных кредитов, недопущен</w:t>
            </w:r>
            <w:r>
              <w:rPr>
                <w:rFonts w:ascii="Times New Roman" w:eastAsia="Calibri" w:hAnsi="Times New Roman" w:cs="Times New Roman"/>
                <w:color w:val="000000"/>
              </w:rPr>
              <w:t>ие образования просроченной задолженности</w:t>
            </w:r>
          </w:p>
        </w:tc>
        <w:tc>
          <w:tcPr>
            <w:tcW w:w="1296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процент</w:t>
            </w:r>
          </w:p>
        </w:tc>
        <w:tc>
          <w:tcPr>
            <w:tcW w:w="1504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100,0</w:t>
            </w:r>
          </w:p>
        </w:tc>
        <w:tc>
          <w:tcPr>
            <w:tcW w:w="1146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100,0</w:t>
            </w:r>
          </w:p>
        </w:tc>
        <w:tc>
          <w:tcPr>
            <w:tcW w:w="1149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100,0</w:t>
            </w:r>
          </w:p>
        </w:tc>
        <w:tc>
          <w:tcPr>
            <w:tcW w:w="1205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100,0</w:t>
            </w:r>
          </w:p>
        </w:tc>
      </w:tr>
    </w:tbl>
    <w:p w:rsidR="004F481C" w:rsidRDefault="004F481C">
      <w:pPr>
        <w:rPr>
          <w:color w:val="000000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Финансовое обеспечение реализации 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«Управление муниципальным долгом» </w:t>
      </w:r>
    </w:p>
    <w:p w:rsidR="004F481C" w:rsidRDefault="004F481C">
      <w:pPr>
        <w:jc w:val="center"/>
        <w:rPr>
          <w:color w:val="000000"/>
        </w:rPr>
      </w:pPr>
    </w:p>
    <w:tbl>
      <w:tblPr>
        <w:tblStyle w:val="afd"/>
        <w:tblW w:w="15532" w:type="dxa"/>
        <w:tblInd w:w="-262" w:type="dxa"/>
        <w:tblLayout w:type="fixed"/>
        <w:tblLook w:val="04A0" w:firstRow="1" w:lastRow="0" w:firstColumn="1" w:lastColumn="0" w:noHBand="0" w:noVBand="1"/>
      </w:tblPr>
      <w:tblGrid>
        <w:gridCol w:w="653"/>
        <w:gridCol w:w="2581"/>
        <w:gridCol w:w="4771"/>
        <w:gridCol w:w="983"/>
        <w:gridCol w:w="1317"/>
        <w:gridCol w:w="1195"/>
        <w:gridCol w:w="1423"/>
        <w:gridCol w:w="2609"/>
      </w:tblGrid>
      <w:tr w:rsidR="004F481C">
        <w:trPr>
          <w:trHeight w:val="898"/>
        </w:trPr>
        <w:tc>
          <w:tcPr>
            <w:tcW w:w="652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№ п/п</w:t>
            </w:r>
          </w:p>
        </w:tc>
        <w:tc>
          <w:tcPr>
            <w:tcW w:w="2581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 xml:space="preserve">Наименование комплекса процессных мероприятий, мероприятия </w:t>
            </w: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(результата)</w:t>
            </w:r>
          </w:p>
        </w:tc>
        <w:tc>
          <w:tcPr>
            <w:tcW w:w="4770" w:type="dxa"/>
            <w:vMerge w:val="restart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Источники финансирования</w:t>
            </w:r>
          </w:p>
        </w:tc>
        <w:tc>
          <w:tcPr>
            <w:tcW w:w="3495" w:type="dxa"/>
            <w:gridSpan w:val="3"/>
          </w:tcPr>
          <w:p w:rsidR="004F481C" w:rsidRDefault="00501F47" w:rsidP="00FD4AC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Cs w:val="24"/>
              </w:rPr>
              <w:t>Объем финансирования               (тыс. рублей)                                  по годам реализации</w:t>
            </w:r>
          </w:p>
        </w:tc>
        <w:tc>
          <w:tcPr>
            <w:tcW w:w="1423" w:type="dxa"/>
            <w:vMerge w:val="restart"/>
            <w:vAlign w:val="center"/>
          </w:tcPr>
          <w:p w:rsidR="004F481C" w:rsidRDefault="00501F47" w:rsidP="00FD4AC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Всего за весь период реализации (тыс. рублей)</w:t>
            </w:r>
          </w:p>
        </w:tc>
        <w:tc>
          <w:tcPr>
            <w:tcW w:w="2609" w:type="dxa"/>
            <w:vMerge w:val="restart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 xml:space="preserve">Наименование главного распорядителя бюджетных средств, сроки </w:t>
            </w: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реализации</w:t>
            </w:r>
          </w:p>
        </w:tc>
      </w:tr>
      <w:tr w:rsidR="004F481C">
        <w:tc>
          <w:tcPr>
            <w:tcW w:w="65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81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770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8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2026</w:t>
            </w:r>
          </w:p>
        </w:tc>
        <w:tc>
          <w:tcPr>
            <w:tcW w:w="1317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2027</w:t>
            </w:r>
          </w:p>
        </w:tc>
        <w:tc>
          <w:tcPr>
            <w:tcW w:w="1195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2028</w:t>
            </w:r>
          </w:p>
        </w:tc>
        <w:tc>
          <w:tcPr>
            <w:tcW w:w="1423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609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F481C">
        <w:trPr>
          <w:trHeight w:val="206"/>
        </w:trPr>
        <w:tc>
          <w:tcPr>
            <w:tcW w:w="652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2581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4770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98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5</w:t>
            </w:r>
          </w:p>
        </w:tc>
        <w:tc>
          <w:tcPr>
            <w:tcW w:w="1317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</w:t>
            </w:r>
          </w:p>
        </w:tc>
        <w:tc>
          <w:tcPr>
            <w:tcW w:w="1195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7</w:t>
            </w:r>
          </w:p>
        </w:tc>
        <w:tc>
          <w:tcPr>
            <w:tcW w:w="142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8</w:t>
            </w:r>
          </w:p>
        </w:tc>
        <w:tc>
          <w:tcPr>
            <w:tcW w:w="2609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9</w:t>
            </w:r>
          </w:p>
        </w:tc>
      </w:tr>
      <w:tr w:rsidR="004F481C">
        <w:trPr>
          <w:trHeight w:val="605"/>
        </w:trPr>
        <w:tc>
          <w:tcPr>
            <w:tcW w:w="3233" w:type="dxa"/>
            <w:gridSpan w:val="2"/>
            <w:vMerge w:val="restart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Cs w:val="24"/>
              </w:rPr>
              <w:t>«Комплекс процессных мероприятий «Управление муниципальным долгом»</w:t>
            </w:r>
          </w:p>
        </w:tc>
        <w:tc>
          <w:tcPr>
            <w:tcW w:w="4770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Cs w:val="24"/>
              </w:rPr>
              <w:t>Всего</w:t>
            </w:r>
          </w:p>
        </w:tc>
        <w:tc>
          <w:tcPr>
            <w:tcW w:w="98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317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195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42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20 100,0</w:t>
            </w:r>
          </w:p>
        </w:tc>
        <w:tc>
          <w:tcPr>
            <w:tcW w:w="2609" w:type="dxa"/>
            <w:vMerge w:val="restart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</w:rPr>
              <w:t>администрация города Кемерово,</w:t>
            </w:r>
          </w:p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Cs w:val="24"/>
              </w:rPr>
              <w:t>01.01.2026 - 31.12.2028</w:t>
            </w:r>
          </w:p>
        </w:tc>
      </w:tr>
      <w:tr w:rsidR="004F481C">
        <w:trPr>
          <w:trHeight w:val="415"/>
        </w:trPr>
        <w:tc>
          <w:tcPr>
            <w:tcW w:w="3233" w:type="dxa"/>
            <w:gridSpan w:val="2"/>
            <w:vMerge/>
          </w:tcPr>
          <w:p w:rsidR="004F481C" w:rsidRDefault="004F481C">
            <w:pPr>
              <w:widowControl w:val="0"/>
              <w:jc w:val="center"/>
              <w:rPr>
                <w:rFonts w:ascii="Calibri" w:eastAsia="Calibri" w:hAnsi="Calibri"/>
                <w:color w:val="000000"/>
              </w:rPr>
            </w:pPr>
          </w:p>
        </w:tc>
        <w:tc>
          <w:tcPr>
            <w:tcW w:w="4770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</w:rPr>
              <w:t xml:space="preserve">Бюджет города </w:t>
            </w:r>
            <w:r>
              <w:rPr>
                <w:rFonts w:ascii="Times New Roman" w:eastAsia="Calibri" w:hAnsi="Times New Roman" w:cs="Times New Roman"/>
                <w:color w:val="000000"/>
                <w:szCs w:val="24"/>
                <w:lang w:eastAsia="en-US"/>
              </w:rPr>
              <w:t>(далее - МБ)</w:t>
            </w:r>
          </w:p>
        </w:tc>
        <w:tc>
          <w:tcPr>
            <w:tcW w:w="98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317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195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42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20 100,0</w:t>
            </w:r>
          </w:p>
        </w:tc>
        <w:tc>
          <w:tcPr>
            <w:tcW w:w="2609" w:type="dxa"/>
            <w:vMerge/>
          </w:tcPr>
          <w:p w:rsidR="004F481C" w:rsidRDefault="004F481C">
            <w:pPr>
              <w:widowControl w:val="0"/>
              <w:rPr>
                <w:color w:val="000000"/>
              </w:rPr>
            </w:pPr>
          </w:p>
        </w:tc>
      </w:tr>
      <w:tr w:rsidR="004F481C">
        <w:trPr>
          <w:trHeight w:val="405"/>
        </w:trPr>
        <w:tc>
          <w:tcPr>
            <w:tcW w:w="15530" w:type="dxa"/>
            <w:gridSpan w:val="8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Задача 1 «Обеспечение эффективного управления муниципальным долгом города Кемерово»</w:t>
            </w:r>
          </w:p>
        </w:tc>
      </w:tr>
      <w:tr w:rsidR="004F481C">
        <w:trPr>
          <w:trHeight w:val="843"/>
        </w:trPr>
        <w:tc>
          <w:tcPr>
            <w:tcW w:w="652" w:type="dxa"/>
            <w:vMerge w:val="restart"/>
          </w:tcPr>
          <w:p w:rsidR="004F481C" w:rsidRDefault="00501F47">
            <w:pPr>
              <w:pStyle w:val="ConsPlusNormal"/>
              <w:jc w:val="both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</w:t>
            </w:r>
          </w:p>
        </w:tc>
        <w:tc>
          <w:tcPr>
            <w:tcW w:w="2581" w:type="dxa"/>
            <w:vMerge w:val="restart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lang w:eastAsia="en-US"/>
              </w:rPr>
              <w:t xml:space="preserve">Выделено финансовое обеспечение для исполнения обязательств по обслуживанию муниципального долга города Кемерово в соответствии с реальной </w:t>
            </w:r>
            <w:r>
              <w:rPr>
                <w:rFonts w:ascii="Times New Roman" w:eastAsia="Calibri" w:hAnsi="Times New Roman" w:cs="Times New Roman"/>
                <w:color w:val="000000"/>
                <w:lang w:eastAsia="en-US"/>
              </w:rPr>
              <w:t>потребностью</w:t>
            </w:r>
          </w:p>
        </w:tc>
        <w:tc>
          <w:tcPr>
            <w:tcW w:w="4770" w:type="dxa"/>
          </w:tcPr>
          <w:p w:rsidR="004F481C" w:rsidRDefault="00501F47">
            <w:pPr>
              <w:pStyle w:val="ConsPlusNormal"/>
              <w:jc w:val="both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  <w:szCs w:val="24"/>
              </w:rPr>
              <w:t>Всего</w:t>
            </w:r>
          </w:p>
        </w:tc>
        <w:tc>
          <w:tcPr>
            <w:tcW w:w="98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317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195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42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20 100,0</w:t>
            </w:r>
          </w:p>
        </w:tc>
        <w:tc>
          <w:tcPr>
            <w:tcW w:w="2609" w:type="dxa"/>
            <w:vMerge w:val="restart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администрация города Кемерово,</w:t>
            </w:r>
          </w:p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01.01.2026 - 31.12.2028</w:t>
            </w:r>
          </w:p>
        </w:tc>
      </w:tr>
      <w:tr w:rsidR="004F481C">
        <w:tc>
          <w:tcPr>
            <w:tcW w:w="652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581" w:type="dxa"/>
            <w:vMerge/>
          </w:tcPr>
          <w:p w:rsidR="004F481C" w:rsidRDefault="004F481C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4770" w:type="dxa"/>
          </w:tcPr>
          <w:p w:rsidR="004F481C" w:rsidRDefault="00501F47">
            <w:pPr>
              <w:pStyle w:val="ConsPlusNormal"/>
              <w:jc w:val="both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МБ</w:t>
            </w:r>
          </w:p>
        </w:tc>
        <w:tc>
          <w:tcPr>
            <w:tcW w:w="98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317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195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6 700,0</w:t>
            </w:r>
          </w:p>
        </w:tc>
        <w:tc>
          <w:tcPr>
            <w:tcW w:w="1423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20 100,0</w:t>
            </w:r>
          </w:p>
        </w:tc>
        <w:tc>
          <w:tcPr>
            <w:tcW w:w="2609" w:type="dxa"/>
            <w:vMerge/>
          </w:tcPr>
          <w:p w:rsidR="004F481C" w:rsidRDefault="004F481C">
            <w:pPr>
              <w:widowControl w:val="0"/>
              <w:rPr>
                <w:color w:val="000000"/>
              </w:rPr>
            </w:pPr>
          </w:p>
        </w:tc>
      </w:tr>
    </w:tbl>
    <w:p w:rsidR="004F481C" w:rsidRDefault="004F481C">
      <w:pPr>
        <w:sectPr w:rsidR="004F481C">
          <w:headerReference w:type="default" r:id="rId37"/>
          <w:headerReference w:type="first" r:id="rId38"/>
          <w:pgSz w:w="16838" w:h="11906" w:orient="landscape"/>
          <w:pgMar w:top="709" w:right="567" w:bottom="850" w:left="1134" w:header="0" w:footer="0" w:gutter="0"/>
          <w:cols w:space="720"/>
          <w:formProt w:val="0"/>
          <w:docGrid w:linePitch="360" w:charSpace="45056"/>
        </w:sectPr>
      </w:pPr>
    </w:p>
    <w:p w:rsidR="004F481C" w:rsidRDefault="00501F47">
      <w:pPr>
        <w:pStyle w:val="ConsPlusNormal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5. План реализации комплекса процессных мероприятий</w:t>
      </w:r>
    </w:p>
    <w:p w:rsidR="004F481C" w:rsidRDefault="00501F47">
      <w:pPr>
        <w:spacing w:after="0" w:line="240" w:lineRule="auto"/>
        <w:jc w:val="center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«Управление муниципальным долгом» </w:t>
      </w:r>
    </w:p>
    <w:p w:rsidR="004F481C" w:rsidRDefault="004F481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tbl>
      <w:tblPr>
        <w:tblStyle w:val="afd"/>
        <w:tblW w:w="10144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576"/>
        <w:gridCol w:w="2531"/>
        <w:gridCol w:w="2114"/>
        <w:gridCol w:w="2811"/>
        <w:gridCol w:w="2112"/>
      </w:tblGrid>
      <w:tr w:rsidR="004F481C">
        <w:tc>
          <w:tcPr>
            <w:tcW w:w="576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№ п/п</w:t>
            </w:r>
          </w:p>
        </w:tc>
        <w:tc>
          <w:tcPr>
            <w:tcW w:w="2531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Задача, мероприятие (результат) / контрольная точка комплекса процессных мероприятий</w:t>
            </w:r>
          </w:p>
        </w:tc>
        <w:tc>
          <w:tcPr>
            <w:tcW w:w="2114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Дата наступления контрольной точки</w:t>
            </w:r>
          </w:p>
        </w:tc>
        <w:tc>
          <w:tcPr>
            <w:tcW w:w="2811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 xml:space="preserve">Ответственный исполнитель, участник (должность, наименование органа (структурного </w:t>
            </w:r>
            <w:r>
              <w:rPr>
                <w:rFonts w:ascii="Times New Roman" w:hAnsi="Times New Roman" w:cs="Times New Roman"/>
                <w:color w:val="000000"/>
                <w:lang w:eastAsia="en-US"/>
              </w:rPr>
              <w:t>подразделения органа) администрации города Кемерово, иной организации)</w:t>
            </w:r>
          </w:p>
        </w:tc>
        <w:tc>
          <w:tcPr>
            <w:tcW w:w="2112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Вид подтверждающего документа</w:t>
            </w:r>
          </w:p>
        </w:tc>
      </w:tr>
      <w:tr w:rsidR="004F481C">
        <w:tc>
          <w:tcPr>
            <w:tcW w:w="576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2531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2114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2811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4</w:t>
            </w:r>
          </w:p>
        </w:tc>
        <w:tc>
          <w:tcPr>
            <w:tcW w:w="2112" w:type="dxa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5</w:t>
            </w:r>
          </w:p>
        </w:tc>
      </w:tr>
      <w:tr w:rsidR="004F481C">
        <w:tc>
          <w:tcPr>
            <w:tcW w:w="10144" w:type="dxa"/>
            <w:gridSpan w:val="5"/>
          </w:tcPr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Задача 1 «Обеспечение эффективного управления муниципальным долгом города Кемерово»</w:t>
            </w:r>
          </w:p>
        </w:tc>
      </w:tr>
      <w:tr w:rsidR="004F481C">
        <w:tc>
          <w:tcPr>
            <w:tcW w:w="576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1.</w:t>
            </w:r>
          </w:p>
        </w:tc>
        <w:tc>
          <w:tcPr>
            <w:tcW w:w="2531" w:type="dxa"/>
          </w:tcPr>
          <w:p w:rsidR="004F481C" w:rsidRDefault="00501F47">
            <w:pPr>
              <w:widowControl w:val="0"/>
              <w:spacing w:line="240" w:lineRule="auto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Мероприятие (результат)1  «Выделено финансовое обеспечение </w:t>
            </w:r>
            <w:r>
              <w:rPr>
                <w:rFonts w:ascii="Times New Roman" w:eastAsia="Calibri" w:hAnsi="Times New Roman"/>
                <w:color w:val="000000"/>
              </w:rPr>
              <w:t>для исполнения обязательств по обслуживанию муниципального долга города Кемерово в соответствии с реальной потребностью»</w:t>
            </w:r>
          </w:p>
        </w:tc>
        <w:tc>
          <w:tcPr>
            <w:tcW w:w="2114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х</w:t>
            </w:r>
          </w:p>
        </w:tc>
        <w:tc>
          <w:tcPr>
            <w:tcW w:w="2811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12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х</w:t>
            </w:r>
          </w:p>
        </w:tc>
      </w:tr>
      <w:tr w:rsidR="004F481C">
        <w:tc>
          <w:tcPr>
            <w:tcW w:w="576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1.1.</w:t>
            </w:r>
          </w:p>
        </w:tc>
        <w:tc>
          <w:tcPr>
            <w:tcW w:w="2531" w:type="dxa"/>
            <w:tcBorders>
              <w:top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  <w:t>Контрольная точка 1.1.</w:t>
            </w:r>
          </w:p>
        </w:tc>
        <w:tc>
          <w:tcPr>
            <w:tcW w:w="2114" w:type="dxa"/>
            <w:tcBorders>
              <w:top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11" w:type="dxa"/>
            <w:tcBorders>
              <w:top w:val="nil"/>
            </w:tcBorders>
          </w:tcPr>
          <w:p w:rsidR="004F481C" w:rsidRDefault="004F481C">
            <w:pPr>
              <w:widowControl w:val="0"/>
              <w:spacing w:after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12" w:type="dxa"/>
            <w:tcBorders>
              <w:top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F481C">
        <w:tc>
          <w:tcPr>
            <w:tcW w:w="576" w:type="dxa"/>
            <w:tcBorders>
              <w:top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531" w:type="dxa"/>
            <w:tcBorders>
              <w:top w:val="nil"/>
            </w:tcBorders>
          </w:tcPr>
          <w:p w:rsidR="004F481C" w:rsidRDefault="00501F47">
            <w:pPr>
              <w:widowControl w:val="0"/>
              <w:spacing w:line="240" w:lineRule="auto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«Объем расходов бюджета города </w:t>
            </w:r>
            <w:r>
              <w:rPr>
                <w:rFonts w:ascii="Times New Roman" w:eastAsia="Calibri" w:hAnsi="Times New Roman" w:cs="Times New Roman"/>
                <w:color w:val="000000"/>
              </w:rPr>
              <w:t>Кемерово, направленный на обслуживание муниципального долга, в общем объеме расходов по данному направлению (не менее 25%)»</w:t>
            </w:r>
          </w:p>
        </w:tc>
        <w:tc>
          <w:tcPr>
            <w:tcW w:w="2114" w:type="dxa"/>
            <w:tcBorders>
              <w:top w:val="nil"/>
            </w:tcBorders>
          </w:tcPr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25.04.2026</w:t>
            </w:r>
          </w:p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25.04.2027</w:t>
            </w:r>
          </w:p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25.04.2028</w:t>
            </w:r>
          </w:p>
        </w:tc>
        <w:tc>
          <w:tcPr>
            <w:tcW w:w="2811" w:type="dxa"/>
            <w:tcBorders>
              <w:top w:val="nil"/>
            </w:tcBorders>
          </w:tcPr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Начальник отдела   бюджетной политики финансового управления города Кемерово;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начальник отдела фина</w:t>
            </w:r>
            <w:r>
              <w:rPr>
                <w:rFonts w:ascii="Times New Roman" w:eastAsia="Calibri" w:hAnsi="Times New Roman" w:cs="Times New Roman"/>
                <w:color w:val="000000"/>
              </w:rPr>
              <w:t>нсирования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социальной сферы финансового управления города Кемерово;</w:t>
            </w:r>
          </w:p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начальник управления бюджетного учета администрации города Кемерово</w:t>
            </w:r>
          </w:p>
        </w:tc>
        <w:tc>
          <w:tcPr>
            <w:tcW w:w="2112" w:type="dxa"/>
            <w:tcBorders>
              <w:top w:val="nil"/>
            </w:tcBorders>
          </w:tcPr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Отчет об</w:t>
            </w:r>
            <w:r>
              <w:rPr>
                <w:rFonts w:ascii="Times New Roman" w:eastAsia="Calibri" w:hAnsi="Times New Roman" w:cs="Times New Roman"/>
                <w:color w:val="000000"/>
                <w:shd w:val="clear" w:color="auto" w:fill="81D41A"/>
              </w:rPr>
              <w:t xml:space="preserve"> </w:t>
            </w:r>
            <w:r>
              <w:rPr>
                <w:rFonts w:ascii="Times New Roman" w:eastAsia="Calibri" w:hAnsi="Times New Roman" w:cs="Times New Roman"/>
                <w:color w:val="000000"/>
              </w:rPr>
              <w:t>исполнении бюджета города за</w:t>
            </w:r>
            <w:r>
              <w:rPr>
                <w:rFonts w:ascii="Times New Roman" w:eastAsia="Calibri" w:hAnsi="Times New Roman" w:cs="Times New Roman"/>
                <w:color w:val="000000"/>
                <w:shd w:val="clear" w:color="auto" w:fill="81D41A"/>
              </w:rPr>
              <w:t xml:space="preserve"> </w:t>
            </w:r>
            <w:r>
              <w:rPr>
                <w:rFonts w:ascii="Times New Roman" w:eastAsia="Calibri" w:hAnsi="Times New Roman" w:cs="Times New Roman"/>
                <w:color w:val="000000"/>
              </w:rPr>
              <w:t>отчетный финансовый год,</w:t>
            </w:r>
          </w:p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заявки на кассовый</w:t>
            </w:r>
            <w:r>
              <w:rPr>
                <w:rFonts w:ascii="Times New Roman" w:eastAsia="Calibri" w:hAnsi="Times New Roman" w:cs="Times New Roman"/>
                <w:color w:val="000000"/>
                <w:shd w:val="clear" w:color="auto" w:fill="81D41A"/>
              </w:rPr>
              <w:t xml:space="preserve"> </w:t>
            </w:r>
            <w:r>
              <w:rPr>
                <w:rFonts w:ascii="Times New Roman" w:eastAsia="Calibri" w:hAnsi="Times New Roman" w:cs="Times New Roman"/>
                <w:color w:val="000000"/>
              </w:rPr>
              <w:t>расход</w:t>
            </w:r>
          </w:p>
        </w:tc>
      </w:tr>
      <w:tr w:rsidR="004F481C">
        <w:tc>
          <w:tcPr>
            <w:tcW w:w="576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1.2.</w:t>
            </w:r>
          </w:p>
        </w:tc>
        <w:tc>
          <w:tcPr>
            <w:tcW w:w="2531" w:type="dxa"/>
            <w:tcBorders>
              <w:top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4"/>
                <w:lang w:eastAsia="en-US"/>
              </w:rPr>
              <w:t>Контрольная точка 1.2.</w:t>
            </w:r>
          </w:p>
        </w:tc>
        <w:tc>
          <w:tcPr>
            <w:tcW w:w="2114" w:type="dxa"/>
            <w:tcBorders>
              <w:top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11" w:type="dxa"/>
            <w:tcBorders>
              <w:top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12" w:type="dxa"/>
            <w:tcBorders>
              <w:top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F481C">
        <w:tc>
          <w:tcPr>
            <w:tcW w:w="576" w:type="dxa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531" w:type="dxa"/>
          </w:tcPr>
          <w:p w:rsidR="004F481C" w:rsidRDefault="00501F47">
            <w:pPr>
              <w:widowControl w:val="0"/>
              <w:spacing w:line="240" w:lineRule="auto"/>
              <w:rPr>
                <w:color w:val="000000"/>
              </w:rPr>
            </w:pPr>
            <w:r>
              <w:rPr>
                <w:rFonts w:ascii="Times New Roman" w:eastAsiaTheme="minorEastAsia" w:hAnsi="Times New Roman" w:cs="Times New Roman"/>
                <w:color w:val="000000"/>
              </w:rPr>
              <w:t>«Объем расходов бюджета горо</w:t>
            </w:r>
            <w:r>
              <w:rPr>
                <w:rFonts w:ascii="Times New Roman" w:eastAsia="Calibri" w:hAnsi="Times New Roman" w:cs="Times New Roman"/>
                <w:color w:val="000000"/>
              </w:rPr>
              <w:t xml:space="preserve">да Кемерово, направленный на обслуживание муниципального долга, в общем объеме расходов по данному направлению (не менее </w:t>
            </w:r>
            <w:r>
              <w:rPr>
                <w:rFonts w:ascii="Times New Roman" w:eastAsiaTheme="minorEastAsia" w:hAnsi="Times New Roman" w:cs="Times New Roman"/>
                <w:color w:val="000000"/>
              </w:rPr>
              <w:t>50%)»</w:t>
            </w:r>
          </w:p>
        </w:tc>
        <w:tc>
          <w:tcPr>
            <w:tcW w:w="2114" w:type="dxa"/>
          </w:tcPr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25.07.2026</w:t>
            </w:r>
          </w:p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25.07.2027</w:t>
            </w:r>
          </w:p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25.07.2028</w:t>
            </w:r>
          </w:p>
        </w:tc>
        <w:tc>
          <w:tcPr>
            <w:tcW w:w="2811" w:type="dxa"/>
          </w:tcPr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Начальник отдела   бюджетной политики финансового управления </w:t>
            </w:r>
            <w:r>
              <w:rPr>
                <w:rFonts w:ascii="Times New Roman" w:eastAsia="Calibri" w:hAnsi="Times New Roman" w:cs="Times New Roman"/>
                <w:color w:val="000000"/>
              </w:rPr>
              <w:t>города Кемерово;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начальник отдела финансирования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социальной сферы финансового управления города Кемерово;</w:t>
            </w:r>
          </w:p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начальник управления бюджетного учета администрации города Кемерово</w:t>
            </w:r>
          </w:p>
        </w:tc>
        <w:tc>
          <w:tcPr>
            <w:tcW w:w="2112" w:type="dxa"/>
            <w:tcBorders>
              <w:top w:val="nil"/>
            </w:tcBorders>
          </w:tcPr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Отчет об</w:t>
            </w:r>
            <w:r>
              <w:rPr>
                <w:rFonts w:ascii="Times New Roman" w:eastAsia="Calibri" w:hAnsi="Times New Roman" w:cs="Times New Roman"/>
                <w:color w:val="000000"/>
                <w:shd w:val="clear" w:color="auto" w:fill="81D41A"/>
              </w:rPr>
              <w:t xml:space="preserve"> </w:t>
            </w:r>
            <w:r>
              <w:rPr>
                <w:rFonts w:ascii="Times New Roman" w:eastAsia="Calibri" w:hAnsi="Times New Roman" w:cs="Times New Roman"/>
                <w:color w:val="000000"/>
              </w:rPr>
              <w:t>исполнении бюджета города за</w:t>
            </w:r>
            <w:r>
              <w:rPr>
                <w:rFonts w:ascii="Times New Roman" w:eastAsia="Calibri" w:hAnsi="Times New Roman" w:cs="Times New Roman"/>
                <w:color w:val="000000"/>
                <w:shd w:val="clear" w:color="auto" w:fill="81D41A"/>
              </w:rPr>
              <w:t xml:space="preserve"> </w:t>
            </w:r>
            <w:r>
              <w:rPr>
                <w:rFonts w:ascii="Times New Roman" w:eastAsia="Calibri" w:hAnsi="Times New Roman" w:cs="Times New Roman"/>
                <w:color w:val="000000"/>
              </w:rPr>
              <w:t>отчетный финансовый год,</w:t>
            </w:r>
          </w:p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заявки на кассовый</w:t>
            </w:r>
            <w:r>
              <w:rPr>
                <w:rFonts w:ascii="Times New Roman" w:eastAsia="Calibri" w:hAnsi="Times New Roman" w:cs="Times New Roman"/>
                <w:color w:val="000000"/>
                <w:shd w:val="clear" w:color="auto" w:fill="81D41A"/>
              </w:rPr>
              <w:t xml:space="preserve"> </w:t>
            </w:r>
            <w:r>
              <w:rPr>
                <w:rFonts w:ascii="Times New Roman" w:eastAsia="Calibri" w:hAnsi="Times New Roman" w:cs="Times New Roman"/>
                <w:color w:val="000000"/>
              </w:rPr>
              <w:t>расход</w:t>
            </w:r>
          </w:p>
        </w:tc>
      </w:tr>
      <w:tr w:rsidR="004F481C">
        <w:tc>
          <w:tcPr>
            <w:tcW w:w="576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1.3.</w:t>
            </w:r>
          </w:p>
        </w:tc>
        <w:tc>
          <w:tcPr>
            <w:tcW w:w="2531" w:type="dxa"/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4"/>
                <w:lang w:eastAsia="en-US"/>
              </w:rPr>
              <w:t>Контрольная точка 1.3.</w:t>
            </w:r>
          </w:p>
        </w:tc>
        <w:tc>
          <w:tcPr>
            <w:tcW w:w="2114" w:type="dxa"/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811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12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F481C">
        <w:tc>
          <w:tcPr>
            <w:tcW w:w="576" w:type="dxa"/>
            <w:tcBorders>
              <w:top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531" w:type="dxa"/>
            <w:tcBorders>
              <w:top w:val="nil"/>
            </w:tcBorders>
          </w:tcPr>
          <w:p w:rsidR="004F481C" w:rsidRDefault="00501F47">
            <w:pPr>
              <w:widowControl w:val="0"/>
              <w:spacing w:line="240" w:lineRule="auto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«Объем расходов бюджета города Кемерово, направленный на обслуживание муниципального долга, в общем объеме расходов по данному направлению (не менее 75%)»</w:t>
            </w:r>
          </w:p>
        </w:tc>
        <w:tc>
          <w:tcPr>
            <w:tcW w:w="2114" w:type="dxa"/>
            <w:tcBorders>
              <w:top w:val="nil"/>
            </w:tcBorders>
          </w:tcPr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25.10.2026</w:t>
            </w:r>
          </w:p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25.10.2027</w:t>
            </w:r>
          </w:p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25.10.2028</w:t>
            </w:r>
          </w:p>
        </w:tc>
        <w:tc>
          <w:tcPr>
            <w:tcW w:w="2811" w:type="dxa"/>
            <w:tcBorders>
              <w:top w:val="nil"/>
            </w:tcBorders>
          </w:tcPr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Начальник отдела   </w:t>
            </w:r>
            <w:r>
              <w:rPr>
                <w:rFonts w:ascii="Times New Roman" w:eastAsia="Calibri" w:hAnsi="Times New Roman" w:cs="Times New Roman"/>
                <w:color w:val="000000"/>
              </w:rPr>
              <w:t>бюджетной политики финансового управления города Кемерово;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начальник отдела финансирования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социальной сферы финансового управления города Кемерово;</w:t>
            </w:r>
          </w:p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начальник управления бюджетного учета администрации города Кемерово</w:t>
            </w:r>
          </w:p>
        </w:tc>
        <w:tc>
          <w:tcPr>
            <w:tcW w:w="2112" w:type="dxa"/>
            <w:tcBorders>
              <w:top w:val="nil"/>
            </w:tcBorders>
          </w:tcPr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Отчет об исполнении бюджета города за </w:t>
            </w:r>
            <w:r>
              <w:rPr>
                <w:rFonts w:ascii="Times New Roman" w:eastAsia="Calibri" w:hAnsi="Times New Roman" w:cs="Times New Roman"/>
                <w:color w:val="000000"/>
              </w:rPr>
              <w:t>отчетный финансовый год,</w:t>
            </w:r>
          </w:p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заявки на кассовый расход</w:t>
            </w:r>
          </w:p>
        </w:tc>
      </w:tr>
      <w:tr w:rsidR="004F481C">
        <w:tc>
          <w:tcPr>
            <w:tcW w:w="576" w:type="dxa"/>
            <w:tcBorders>
              <w:top w:val="nil"/>
            </w:tcBorders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1.4.</w:t>
            </w:r>
          </w:p>
        </w:tc>
        <w:tc>
          <w:tcPr>
            <w:tcW w:w="2531" w:type="dxa"/>
            <w:tcBorders>
              <w:top w:val="nil"/>
            </w:tcBorders>
          </w:tcPr>
          <w:p w:rsidR="004F481C" w:rsidRDefault="00501F47">
            <w:pPr>
              <w:pStyle w:val="ConsPlusNormal"/>
              <w:rPr>
                <w:color w:val="000000"/>
              </w:rPr>
            </w:pPr>
            <w:r>
              <w:rPr>
                <w:rFonts w:ascii="Times New Roman" w:hAnsi="Times New Roman"/>
                <w:color w:val="000000"/>
                <w:szCs w:val="24"/>
                <w:lang w:eastAsia="en-US"/>
              </w:rPr>
              <w:t>Контрольная точка 1.4.</w:t>
            </w:r>
          </w:p>
        </w:tc>
        <w:tc>
          <w:tcPr>
            <w:tcW w:w="2114" w:type="dxa"/>
            <w:tcBorders>
              <w:top w:val="nil"/>
            </w:tcBorders>
          </w:tcPr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lang w:eastAsia="en-US"/>
              </w:rPr>
            </w:pPr>
          </w:p>
        </w:tc>
        <w:tc>
          <w:tcPr>
            <w:tcW w:w="2811" w:type="dxa"/>
            <w:tcBorders>
              <w:top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12" w:type="dxa"/>
            <w:tcBorders>
              <w:top w:val="nil"/>
            </w:tcBorders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F481C">
        <w:tc>
          <w:tcPr>
            <w:tcW w:w="576" w:type="dxa"/>
          </w:tcPr>
          <w:p w:rsidR="004F481C" w:rsidRDefault="004F481C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531" w:type="dxa"/>
          </w:tcPr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Theme="minorEastAsia" w:hAnsi="Times New Roman" w:cs="Times New Roman"/>
                <w:color w:val="000000"/>
              </w:rPr>
              <w:t>«Выполнены обязательства по заключенным договорам</w:t>
            </w:r>
            <w:r>
              <w:rPr>
                <w:rFonts w:ascii="Times New Roman" w:eastAsia="Calibri" w:hAnsi="Times New Roman" w:cs="Times New Roman"/>
                <w:color w:val="000000"/>
              </w:rPr>
              <w:t xml:space="preserve"> о предоставлении из областного бюджета бюджетных кредитов,</w:t>
            </w:r>
            <w:r>
              <w:rPr>
                <w:rFonts w:ascii="Times New Roman" w:eastAsiaTheme="minorEastAsia" w:hAnsi="Times New Roman" w:cs="Times New Roman"/>
                <w:color w:val="000000"/>
              </w:rPr>
              <w:t xml:space="preserve"> в части обслуживания муниципального долга, в текущем финансовом году»</w:t>
            </w:r>
          </w:p>
        </w:tc>
        <w:tc>
          <w:tcPr>
            <w:tcW w:w="2114" w:type="dxa"/>
          </w:tcPr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31.12.2026</w:t>
            </w:r>
          </w:p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31.12.2027</w:t>
            </w:r>
          </w:p>
          <w:p w:rsidR="004F481C" w:rsidRDefault="00501F47">
            <w:pPr>
              <w:pStyle w:val="ConsPlusNormal"/>
              <w:jc w:val="center"/>
              <w:rPr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lang w:eastAsia="en-US"/>
              </w:rPr>
              <w:t>31.12.2028</w:t>
            </w:r>
          </w:p>
          <w:p w:rsidR="004F481C" w:rsidRDefault="004F481C">
            <w:pPr>
              <w:pStyle w:val="ConsPlusNormal"/>
              <w:jc w:val="center"/>
              <w:rPr>
                <w:rFonts w:ascii="Times New Roman" w:hAnsi="Times New Roman" w:cs="Times New Roman"/>
                <w:color w:val="000000"/>
                <w:szCs w:val="24"/>
                <w:lang w:eastAsia="en-US"/>
              </w:rPr>
            </w:pPr>
          </w:p>
        </w:tc>
        <w:tc>
          <w:tcPr>
            <w:tcW w:w="2811" w:type="dxa"/>
          </w:tcPr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Начальник отдела   бюджетной политики финансового управления города Кемерово;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начальник отдела финансирования</w:t>
            </w:r>
          </w:p>
          <w:p w:rsidR="004F481C" w:rsidRDefault="00501F47">
            <w:pPr>
              <w:widowControl w:val="0"/>
              <w:spacing w:after="0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социальной сферы финансового управления </w:t>
            </w:r>
            <w:r>
              <w:rPr>
                <w:rFonts w:ascii="Times New Roman" w:eastAsia="Calibri" w:hAnsi="Times New Roman" w:cs="Times New Roman"/>
                <w:color w:val="000000"/>
              </w:rPr>
              <w:t>города Кемерово;</w:t>
            </w:r>
          </w:p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начальник управления бюджетного учета администрации города Кемерово</w:t>
            </w:r>
          </w:p>
        </w:tc>
        <w:tc>
          <w:tcPr>
            <w:tcW w:w="2112" w:type="dxa"/>
          </w:tcPr>
          <w:p w:rsidR="004F481C" w:rsidRDefault="00501F47">
            <w:pPr>
              <w:widowControl w:val="0"/>
              <w:spacing w:after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Отчет об исполнении бюджета города за отчетный финансовый год,</w:t>
            </w:r>
          </w:p>
          <w:p w:rsidR="004F481C" w:rsidRDefault="00501F47">
            <w:pPr>
              <w:widowControl w:val="0"/>
              <w:jc w:val="center"/>
              <w:rPr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заявки на кассовый расход</w:t>
            </w:r>
          </w:p>
        </w:tc>
      </w:tr>
    </w:tbl>
    <w:p w:rsidR="004F481C" w:rsidRDefault="004F481C">
      <w:pPr>
        <w:pStyle w:val="ConsPlusNormal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4F481C" w:rsidRDefault="00501F47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Информ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ация о расчете показателей комплекса процессных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мероприятий</w:t>
      </w:r>
    </w:p>
    <w:p w:rsidR="004F481C" w:rsidRDefault="00501F47">
      <w:pPr>
        <w:spacing w:after="0" w:line="240" w:lineRule="auto"/>
        <w:jc w:val="center"/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«Управление муниципальным долгом» </w:t>
      </w:r>
    </w:p>
    <w:p w:rsidR="004F481C" w:rsidRDefault="004F481C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afd"/>
        <w:tblW w:w="10650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625"/>
        <w:gridCol w:w="3312"/>
        <w:gridCol w:w="1560"/>
        <w:gridCol w:w="2048"/>
        <w:gridCol w:w="3105"/>
      </w:tblGrid>
      <w:tr w:rsidR="004F481C">
        <w:tc>
          <w:tcPr>
            <w:tcW w:w="625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 п/п</w:t>
            </w:r>
          </w:p>
        </w:tc>
        <w:tc>
          <w:tcPr>
            <w:tcW w:w="3312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Наименование показателя комплекса процессных мероприятий</w:t>
            </w:r>
          </w:p>
        </w:tc>
        <w:tc>
          <w:tcPr>
            <w:tcW w:w="1560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Единица измерения</w:t>
            </w:r>
          </w:p>
        </w:tc>
        <w:tc>
          <w:tcPr>
            <w:tcW w:w="2048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Ответственный за достижение показателя / Источник данных</w:t>
            </w:r>
          </w:p>
        </w:tc>
        <w:tc>
          <w:tcPr>
            <w:tcW w:w="3105" w:type="dxa"/>
            <w:vAlign w:val="center"/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Методика расчета показателя</w:t>
            </w:r>
          </w:p>
        </w:tc>
      </w:tr>
      <w:tr w:rsidR="004F481C">
        <w:trPr>
          <w:trHeight w:val="264"/>
        </w:trPr>
        <w:tc>
          <w:tcPr>
            <w:tcW w:w="62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3312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1560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2048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</w:t>
            </w:r>
          </w:p>
        </w:tc>
        <w:tc>
          <w:tcPr>
            <w:tcW w:w="310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</w:t>
            </w:r>
          </w:p>
        </w:tc>
      </w:tr>
      <w:tr w:rsidR="004F481C">
        <w:tc>
          <w:tcPr>
            <w:tcW w:w="625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</w:t>
            </w:r>
          </w:p>
        </w:tc>
        <w:tc>
          <w:tcPr>
            <w:tcW w:w="3312" w:type="dxa"/>
          </w:tcPr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Отношение объема расходов </w:t>
            </w:r>
            <w:r>
              <w:rPr>
                <w:rFonts w:ascii="Times New Roman" w:eastAsia="Calibri" w:hAnsi="Times New Roman" w:cs="Times New Roman"/>
                <w:color w:val="000000"/>
              </w:rPr>
              <w:t>на обслуживание муниципального долга к общему объему расходов бюджета города, за исключением объема расходов, которые осуществляются за счет субвенций, предоставляемых из бюджетов бюджетной системы</w:t>
            </w:r>
            <w:r w:rsidR="004F25E6">
              <w:rPr>
                <w:rFonts w:ascii="Times New Roman" w:eastAsia="Calibri" w:hAnsi="Times New Roman" w:cs="Times New Roman"/>
                <w:color w:val="000000"/>
              </w:rPr>
              <w:t xml:space="preserve"> Российской Федерации </w:t>
            </w:r>
          </w:p>
        </w:tc>
        <w:tc>
          <w:tcPr>
            <w:tcW w:w="1560" w:type="dxa"/>
          </w:tcPr>
          <w:p w:rsidR="004F481C" w:rsidRDefault="00501F47">
            <w:pPr>
              <w:widowControl w:val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процент</w:t>
            </w:r>
          </w:p>
        </w:tc>
        <w:tc>
          <w:tcPr>
            <w:tcW w:w="2048" w:type="dxa"/>
          </w:tcPr>
          <w:p w:rsidR="004F481C" w:rsidRDefault="00501F47">
            <w:pPr>
              <w:widowControl w:val="0"/>
              <w:rPr>
                <w:shd w:val="clear" w:color="auto" w:fill="81D41A"/>
              </w:rPr>
            </w:pPr>
            <w:r>
              <w:rPr>
                <w:rFonts w:ascii="Times New Roman" w:eastAsia="Calibri" w:hAnsi="Times New Roman"/>
                <w:color w:val="000000"/>
              </w:rPr>
              <w:t>финансовое управление города</w:t>
            </w:r>
            <w:r>
              <w:rPr>
                <w:rFonts w:ascii="Times New Roman" w:eastAsia="Calibri" w:hAnsi="Times New Roman"/>
                <w:color w:val="000000"/>
              </w:rPr>
              <w:t xml:space="preserve"> Кемерово</w:t>
            </w:r>
          </w:p>
          <w:p w:rsidR="004F481C" w:rsidRDefault="00501F47">
            <w:pPr>
              <w:widowControl w:val="0"/>
              <w:rPr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отчет об исполнении бюджета города Кемерово за отчетный финансовый год</w:t>
            </w:r>
          </w:p>
        </w:tc>
        <w:tc>
          <w:tcPr>
            <w:tcW w:w="3105" w:type="dxa"/>
          </w:tcPr>
          <w:p w:rsidR="004F481C" w:rsidRDefault="00501F47">
            <w:pPr>
              <w:widowControl w:val="0"/>
              <w:jc w:val="center"/>
              <w:rPr>
                <w:rFonts w:ascii="Calibri" w:eastAsia="Calibri" w:hAnsi="Calibri"/>
              </w:rPr>
            </w:pPr>
            <w:r>
              <w:rPr>
                <w:noProof/>
              </w:rPr>
              <w:pict>
                <v:group id="Полотно 58" o:spid="_x0000_s1026" style="position:absolute;left:0;text-align:left;margin-left:-.5pt;margin-top:14.5pt;width:145.3pt;height:42.1pt;z-index:4;mso-position-horizontal-relative:text;mso-position-vertical-relative:text" coordsize="18453,5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">
                  <v:rect id="Прямоугольник 406881929" o:spid="_x0000_s1027" style="position:absolute;width:18453;height:53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" stroked="f" strokeweight="0"/>
                  <v:line id="Прямая соединительная линия 1373624888" o:spid="_x0000_s1028" style="position:absolute;visibility:visible;mso-wrap-style:square" from="6742,2242" to="12222,22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" stroked="f" strokeweight="0"/>
                  <v:rect id="Надпись 379372615" o:spid="_x0000_s1029" style="position:absolute;left:6858;top:115;width:4471;height:3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" filled="f" stroked="f" strokeweight="0">
                    <v:textbox inset="0,0,0,0">
                      <w:txbxContent>
                        <w:p w:rsidR="004F481C" w:rsidRPr="00BF5872" w:rsidRDefault="00501F47">
                          <w:pPr>
                            <w:overflowPunct w:val="0"/>
                            <w:spacing w:after="0" w:line="240" w:lineRule="auto"/>
                            <w:rPr>
                              <w:rFonts w:ascii="Times New Roman" w:hAnsi="Times New Roman" w:cs="Times New Roman"/>
                              <w:u w:val="single"/>
                            </w:rPr>
                          </w:pPr>
                          <w:r w:rsidRPr="00BF5872">
                            <w:rPr>
                              <w:rFonts w:ascii="Times New Roman" w:hAnsi="Times New Roman" w:cs="Times New Roman"/>
                              <w:color w:val="000000"/>
                              <w:sz w:val="24"/>
                              <w:u w:val="single"/>
                            </w:rPr>
                            <w:t>РОМД</w:t>
                          </w:r>
                        </w:p>
                      </w:txbxContent>
                    </v:textbox>
                  </v:rect>
                  <v:rect id="Надпись 1435003461" o:spid="_x0000_s1030" style="position:absolute;left:90;top:1162;width:16095;height:27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" filled="f" stroked="f" strokeweight="0">
                    <v:textbox inset="0,0,0,0">
                      <w:txbxContent>
                        <w:p w:rsidR="004F481C" w:rsidRPr="00BF5872" w:rsidRDefault="00501F47">
                          <w:pPr>
                            <w:overflowPunct w:val="0"/>
                            <w:spacing w:after="0" w:line="240" w:lineRule="auto"/>
                            <w:rPr>
                              <w:rFonts w:ascii="Times New Roman" w:hAnsi="Times New Roman" w:cs="Times New Roman"/>
                            </w:rPr>
                          </w:pPr>
                          <w:r w:rsidRPr="00BF5872">
                            <w:rPr>
                              <w:rFonts w:ascii="Times New Roman" w:hAnsi="Times New Roman" w:cs="Times New Roman"/>
                              <w:color w:val="000000"/>
                              <w:sz w:val="24"/>
                            </w:rPr>
                            <w:t>УМД1=                    *100</w:t>
                          </w:r>
                        </w:p>
                      </w:txbxContent>
                    </v:textbox>
                  </v:rect>
                  <v:rect id="Надпись 1938291650" o:spid="_x0000_s1031" style="position:absolute;left:6566;top:2484;width:5152;height:27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" filled="f" stroked="f" strokeweight="0">
                    <v:textbox inset="0,0,0,0">
                      <w:txbxContent>
                        <w:p w:rsidR="004F481C" w:rsidRPr="00BF5872" w:rsidRDefault="00501F47">
                          <w:pPr>
                            <w:overflowPunct w:val="0"/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</w:rPr>
                          </w:pPr>
                          <w:r w:rsidRPr="00BF5872">
                            <w:rPr>
                              <w:rFonts w:ascii="Times New Roman" w:hAnsi="Times New Roman" w:cs="Times New Roman"/>
                              <w:color w:val="000000"/>
                              <w:sz w:val="24"/>
                            </w:rPr>
                            <w:t xml:space="preserve">  Р-РС</w:t>
                          </w:r>
                        </w:p>
                        <w:p w:rsidR="004F481C" w:rsidRDefault="004F481C">
                          <w:pPr>
                            <w:overflowPunct w:val="0"/>
                            <w:spacing w:after="0" w:line="240" w:lineRule="auto"/>
                            <w:jc w:val="center"/>
                          </w:pPr>
                        </w:p>
                      </w:txbxContent>
                    </v:textbox>
                  </v:rect>
                </v:group>
              </w:pict>
            </w:r>
          </w:p>
          <w:p w:rsidR="004F481C" w:rsidRDefault="004F481C">
            <w:pPr>
              <w:widowControl w:val="0"/>
              <w:jc w:val="center"/>
              <w:rPr>
                <w:rFonts w:ascii="Calibri" w:eastAsia="Calibri" w:hAnsi="Calibri"/>
              </w:rPr>
            </w:pPr>
          </w:p>
          <w:p w:rsidR="004F481C" w:rsidRDefault="004F481C">
            <w:pPr>
              <w:widowControl w:val="0"/>
              <w:jc w:val="center"/>
              <w:rPr>
                <w:rFonts w:ascii="Calibri" w:eastAsia="Calibri" w:hAnsi="Calibri"/>
              </w:rPr>
            </w:pPr>
          </w:p>
          <w:p w:rsidR="004F481C" w:rsidRDefault="00501F47">
            <w:pPr>
              <w:pStyle w:val="ConsPlus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где:</w:t>
            </w:r>
          </w:p>
          <w:p w:rsidR="004F481C" w:rsidRDefault="00501F47">
            <w:pPr>
              <w:pStyle w:val="ConsPlus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РОМД - расходы на обслуживание муниципального долга;</w:t>
            </w:r>
          </w:p>
          <w:p w:rsidR="004F481C" w:rsidRDefault="00501F47">
            <w:pPr>
              <w:pStyle w:val="ConsPlus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 - общий объем расходов бюджета города;</w:t>
            </w:r>
          </w:p>
          <w:p w:rsidR="004F481C" w:rsidRDefault="00501F47">
            <w:pPr>
              <w:widowControl w:val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РС - расходы </w:t>
            </w:r>
            <w:r>
              <w:rPr>
                <w:rFonts w:ascii="Times New Roman" w:eastAsia="Calibri" w:hAnsi="Times New Roman" w:cs="Times New Roman"/>
              </w:rPr>
              <w:t>бюджета города</w:t>
            </w:r>
            <w:r>
              <w:rPr>
                <w:rFonts w:ascii="Times New Roman" w:eastAsia="Calibri" w:hAnsi="Times New Roman" w:cs="Times New Roman"/>
                <w:color w:val="000000"/>
              </w:rPr>
              <w:t>, за исключением объема расходов, которые осуществляются за счет субвенций, предоставляемых из других бюджетов бюджетной системы</w:t>
            </w:r>
            <w:r w:rsidR="004F25E6">
              <w:rPr>
                <w:rFonts w:ascii="Times New Roman" w:eastAsia="Calibri" w:hAnsi="Times New Roman" w:cs="Times New Roman"/>
                <w:color w:val="000000"/>
              </w:rPr>
              <w:t xml:space="preserve"> Российской Федерации</w:t>
            </w:r>
          </w:p>
        </w:tc>
      </w:tr>
    </w:tbl>
    <w:tbl>
      <w:tblPr>
        <w:tblW w:w="1043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919"/>
        <w:gridCol w:w="907"/>
        <w:gridCol w:w="4612"/>
      </w:tblGrid>
      <w:tr w:rsidR="004F481C">
        <w:trPr>
          <w:trHeight w:val="880"/>
        </w:trPr>
        <w:tc>
          <w:tcPr>
            <w:tcW w:w="4919" w:type="dxa"/>
            <w:tcBorders>
              <w:bottom w:val="single" w:sz="4" w:space="0" w:color="000000"/>
            </w:tcBorders>
          </w:tcPr>
          <w:p w:rsidR="004F481C" w:rsidRDefault="004F481C">
            <w:pPr>
              <w:pStyle w:val="ConsPlusNormal"/>
              <w:ind w:right="-26"/>
              <w:rPr>
                <w:rFonts w:ascii="Times New Roman" w:hAnsi="Times New Roman" w:cs="Times New Roman"/>
                <w:sz w:val="24"/>
                <w:szCs w:val="28"/>
              </w:rPr>
            </w:pPr>
          </w:p>
          <w:p w:rsidR="004F481C" w:rsidRDefault="00501F47">
            <w:pPr>
              <w:pStyle w:val="ConsPlusNormal"/>
              <w:ind w:right="-26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Начальник финансового управления</w:t>
            </w:r>
          </w:p>
          <w:p w:rsidR="004F481C" w:rsidRDefault="00501F47">
            <w:pPr>
              <w:pStyle w:val="ConsPlusNormal"/>
              <w:ind w:right="-26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 xml:space="preserve"> города Кемерово</w:t>
            </w:r>
          </w:p>
        </w:tc>
        <w:tc>
          <w:tcPr>
            <w:tcW w:w="907" w:type="dxa"/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</w:p>
        </w:tc>
        <w:tc>
          <w:tcPr>
            <w:tcW w:w="4612" w:type="dxa"/>
            <w:tcBorders>
              <w:bottom w:val="single" w:sz="4" w:space="0" w:color="000000"/>
            </w:tcBorders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</w:p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</w:p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И.Ю. Викулова</w:t>
            </w:r>
          </w:p>
        </w:tc>
      </w:tr>
      <w:tr w:rsidR="004F481C">
        <w:trPr>
          <w:trHeight w:val="281"/>
        </w:trPr>
        <w:tc>
          <w:tcPr>
            <w:tcW w:w="4919" w:type="dxa"/>
            <w:tcBorders>
              <w:top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(должность)</w:t>
            </w:r>
          </w:p>
        </w:tc>
        <w:tc>
          <w:tcPr>
            <w:tcW w:w="907" w:type="dxa"/>
          </w:tcPr>
          <w:p w:rsidR="004F481C" w:rsidRDefault="004F481C">
            <w:pPr>
              <w:pStyle w:val="ConsPlusNormal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</w:p>
        </w:tc>
        <w:tc>
          <w:tcPr>
            <w:tcW w:w="4612" w:type="dxa"/>
            <w:tcBorders>
              <w:top w:val="single" w:sz="4" w:space="0" w:color="000000"/>
            </w:tcBorders>
          </w:tcPr>
          <w:p w:rsidR="004F481C" w:rsidRDefault="00501F47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eastAsia="en-US"/>
              </w:rPr>
              <w:t>(Ф.И.О.)</w:t>
            </w:r>
          </w:p>
        </w:tc>
      </w:tr>
    </w:tbl>
    <w:p w:rsidR="004F481C" w:rsidRDefault="00501F47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</w:p>
    <w:p w:rsidR="004F481C" w:rsidRDefault="00501F47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</w:t>
      </w:r>
    </w:p>
    <w:p w:rsidR="004F481C" w:rsidRDefault="00501F47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pStyle w:val="ConsPlusNormal"/>
        <w:outlineLvl w:val="0"/>
        <w:rPr>
          <w:rFonts w:ascii="Times New Roman" w:hAnsi="Times New Roman" w:cs="Times New Roman"/>
          <w:sz w:val="28"/>
          <w:szCs w:val="28"/>
        </w:rPr>
      </w:pPr>
    </w:p>
    <w:p w:rsidR="004F481C" w:rsidRDefault="004F481C">
      <w:pPr>
        <w:jc w:val="center"/>
        <w:rPr>
          <w:rFonts w:ascii="Times New Roman" w:hAnsi="Times New Roman" w:cs="Times New Roman"/>
        </w:rPr>
      </w:pPr>
    </w:p>
    <w:sectPr w:rsidR="004F481C">
      <w:headerReference w:type="default" r:id="rId39"/>
      <w:headerReference w:type="first" r:id="rId40"/>
      <w:pgSz w:w="11906" w:h="16838"/>
      <w:pgMar w:top="567" w:right="566" w:bottom="426" w:left="707" w:header="0" w:footer="0" w:gutter="0"/>
      <w:cols w:space="720"/>
      <w:formProt w:val="0"/>
      <w:docGrid w:linePitch="360" w:charSpace="4915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CBE" w:rsidRDefault="00311CBE">
      <w:pPr>
        <w:spacing w:after="0" w:line="240" w:lineRule="auto"/>
      </w:pPr>
      <w:r>
        <w:separator/>
      </w:r>
    </w:p>
  </w:endnote>
  <w:endnote w:type="continuationSeparator" w:id="0">
    <w:p w:rsidR="00311CBE" w:rsidRDefault="00311C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Symbol">
    <w:altName w:val="Segoe UI Symbol"/>
    <w:charset w:val="02"/>
    <w:family w:val="auto"/>
    <w:pitch w:val="default"/>
  </w:font>
  <w:font w:name="PT Astra Serif">
    <w:altName w:val="Arial"/>
    <w:charset w:val="01"/>
    <w:family w:val="roman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o Sans Devanagar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CBE" w:rsidRDefault="00311CBE">
      <w:pPr>
        <w:spacing w:after="0" w:line="240" w:lineRule="auto"/>
      </w:pPr>
      <w:r>
        <w:separator/>
      </w:r>
    </w:p>
  </w:footnote>
  <w:footnote w:type="continuationSeparator" w:id="0">
    <w:p w:rsidR="00311CBE" w:rsidRDefault="00311C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>
    <w:pPr>
      <w:pStyle w:val="ae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7545008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2999759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19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/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88039315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24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/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51279327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27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/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9031633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29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/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25405842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32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5036592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/>
</w:hdr>
</file>

<file path=word/header2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20648349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35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2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>
    <w:pPr>
      <w:pStyle w:val="ae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86799485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12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61776309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14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/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76142720"/>
      <w:docPartObj>
        <w:docPartGallery w:val="Page Numbers (Top of Page)"/>
        <w:docPartUnique/>
      </w:docPartObj>
    </w:sdtPr>
    <w:sdtEndPr/>
    <w:sdtContent>
      <w:p w:rsidR="004F481C" w:rsidRDefault="004F481C">
        <w:pPr>
          <w:pStyle w:val="ae"/>
          <w:jc w:val="center"/>
        </w:pPr>
      </w:p>
      <w:p w:rsidR="004F481C" w:rsidRDefault="00501F47">
        <w:pPr>
          <w:pStyle w:val="ae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15</w:t>
        </w:r>
        <w:r>
          <w:fldChar w:fldCharType="end"/>
        </w:r>
      </w:p>
    </w:sdtContent>
  </w:sdt>
  <w:p w:rsidR="004F481C" w:rsidRDefault="004F481C">
    <w:pPr>
      <w:pStyle w:val="ae"/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481C" w:rsidRDefault="004F481C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A54770"/>
    <w:multiLevelType w:val="multilevel"/>
    <w:tmpl w:val="40E4C07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29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77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487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83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54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254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603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312" w:hanging="2160"/>
      </w:pPr>
    </w:lvl>
  </w:abstractNum>
  <w:abstractNum w:abstractNumId="1" w15:restartNumberingAfterBreak="0">
    <w:nsid w:val="35BF16EF"/>
    <w:multiLevelType w:val="multilevel"/>
    <w:tmpl w:val="1276B5A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19A79A4"/>
    <w:multiLevelType w:val="multilevel"/>
    <w:tmpl w:val="A014BDA8"/>
    <w:lvl w:ilvl="0">
      <w:start w:val="2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68F01B02"/>
    <w:multiLevelType w:val="multilevel"/>
    <w:tmpl w:val="9DEC1378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compatSetting w:name="compatibilityMode" w:uri="http://schemas.microsoft.com/office/word" w:val="12"/>
  </w:compat>
  <w:rsids>
    <w:rsidRoot w:val="004F481C"/>
    <w:rsid w:val="000F1EC6"/>
    <w:rsid w:val="001328AA"/>
    <w:rsid w:val="001E1313"/>
    <w:rsid w:val="001F0B50"/>
    <w:rsid w:val="0027728D"/>
    <w:rsid w:val="002C42F9"/>
    <w:rsid w:val="00311CBE"/>
    <w:rsid w:val="003721E0"/>
    <w:rsid w:val="003746B8"/>
    <w:rsid w:val="004427AD"/>
    <w:rsid w:val="00454612"/>
    <w:rsid w:val="004803B4"/>
    <w:rsid w:val="004848AA"/>
    <w:rsid w:val="0049682A"/>
    <w:rsid w:val="004F25E6"/>
    <w:rsid w:val="004F400C"/>
    <w:rsid w:val="004F481C"/>
    <w:rsid w:val="00501F47"/>
    <w:rsid w:val="005354EC"/>
    <w:rsid w:val="00593447"/>
    <w:rsid w:val="005C5BF4"/>
    <w:rsid w:val="005F05C2"/>
    <w:rsid w:val="006074E5"/>
    <w:rsid w:val="00656486"/>
    <w:rsid w:val="00657A54"/>
    <w:rsid w:val="00667798"/>
    <w:rsid w:val="00671B39"/>
    <w:rsid w:val="00692D4A"/>
    <w:rsid w:val="006C2218"/>
    <w:rsid w:val="006D60E3"/>
    <w:rsid w:val="00701FF8"/>
    <w:rsid w:val="00714125"/>
    <w:rsid w:val="007C54F5"/>
    <w:rsid w:val="00811F41"/>
    <w:rsid w:val="00850E4B"/>
    <w:rsid w:val="008A7514"/>
    <w:rsid w:val="00926781"/>
    <w:rsid w:val="00943519"/>
    <w:rsid w:val="00976E44"/>
    <w:rsid w:val="009E7715"/>
    <w:rsid w:val="00A23217"/>
    <w:rsid w:val="00A41A6A"/>
    <w:rsid w:val="00A46F17"/>
    <w:rsid w:val="00A74602"/>
    <w:rsid w:val="00A9322D"/>
    <w:rsid w:val="00AA0B7B"/>
    <w:rsid w:val="00AE1F17"/>
    <w:rsid w:val="00B033DB"/>
    <w:rsid w:val="00B55D2E"/>
    <w:rsid w:val="00BB712F"/>
    <w:rsid w:val="00BF5872"/>
    <w:rsid w:val="00C340DD"/>
    <w:rsid w:val="00C505EE"/>
    <w:rsid w:val="00C54005"/>
    <w:rsid w:val="00C64136"/>
    <w:rsid w:val="00CB2AC6"/>
    <w:rsid w:val="00CE1CF9"/>
    <w:rsid w:val="00CF48C1"/>
    <w:rsid w:val="00D0273B"/>
    <w:rsid w:val="00D30AED"/>
    <w:rsid w:val="00D64A19"/>
    <w:rsid w:val="00D66961"/>
    <w:rsid w:val="00E57CC6"/>
    <w:rsid w:val="00E74A4B"/>
    <w:rsid w:val="00E75CC1"/>
    <w:rsid w:val="00F4153C"/>
    <w:rsid w:val="00F575DF"/>
    <w:rsid w:val="00F759D6"/>
    <w:rsid w:val="00FD4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  <o:rules v:ext="edit">
        <o:r id="V:Rule1" type="connector" idref="#Прямая соединительная линия 1373624888"/>
        <o:r id="V:Rule2" type="connector" idref="#Прямая соединительная линия 1516966859"/>
      </o:rules>
    </o:shapelayout>
  </w:shapeDefaults>
  <w:decimalSymbol w:val=","/>
  <w:listSeparator w:val=";"/>
  <w15:docId w15:val="{ABDB7C0A-5650-4D0C-8CE0-D2AC7530C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4D6B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qFormat/>
    <w:rsid w:val="00287D66"/>
    <w:rPr>
      <w:rFonts w:ascii="Segoe UI" w:hAnsi="Segoe UI" w:cs="Segoe UI"/>
      <w:sz w:val="18"/>
      <w:szCs w:val="18"/>
    </w:rPr>
  </w:style>
  <w:style w:type="character" w:customStyle="1" w:styleId="1">
    <w:name w:val="Текст выноски Знак1"/>
    <w:basedOn w:val="a0"/>
    <w:uiPriority w:val="99"/>
    <w:semiHidden/>
    <w:qFormat/>
    <w:rsid w:val="00287D66"/>
    <w:rPr>
      <w:rFonts w:ascii="Segoe UI" w:hAnsi="Segoe UI" w:cs="Segoe UI"/>
      <w:sz w:val="18"/>
      <w:szCs w:val="18"/>
    </w:rPr>
  </w:style>
  <w:style w:type="character" w:styleId="a5">
    <w:name w:val="Hyperlink"/>
    <w:rPr>
      <w:color w:val="000080"/>
      <w:u w:val="single"/>
    </w:rPr>
  </w:style>
  <w:style w:type="character" w:styleId="a6">
    <w:name w:val="annotation reference"/>
    <w:basedOn w:val="a0"/>
    <w:uiPriority w:val="99"/>
    <w:semiHidden/>
    <w:unhideWhenUsed/>
    <w:qFormat/>
    <w:rsid w:val="006A0BE9"/>
    <w:rPr>
      <w:sz w:val="16"/>
      <w:szCs w:val="16"/>
    </w:rPr>
  </w:style>
  <w:style w:type="character" w:customStyle="1" w:styleId="a7">
    <w:name w:val="Текст примечания Знак"/>
    <w:basedOn w:val="a0"/>
    <w:link w:val="a8"/>
    <w:uiPriority w:val="99"/>
    <w:semiHidden/>
    <w:qFormat/>
    <w:rsid w:val="006A0BE9"/>
    <w:rPr>
      <w:sz w:val="20"/>
      <w:szCs w:val="20"/>
    </w:rPr>
  </w:style>
  <w:style w:type="character" w:customStyle="1" w:styleId="a9">
    <w:name w:val="Тема примечания Знак"/>
    <w:basedOn w:val="a7"/>
    <w:link w:val="aa"/>
    <w:uiPriority w:val="99"/>
    <w:semiHidden/>
    <w:qFormat/>
    <w:rsid w:val="006A0BE9"/>
    <w:rPr>
      <w:b/>
      <w:bCs/>
      <w:sz w:val="20"/>
      <w:szCs w:val="20"/>
    </w:rPr>
  </w:style>
  <w:style w:type="character" w:customStyle="1" w:styleId="ab">
    <w:name w:val="Маркеры"/>
    <w:qFormat/>
    <w:rPr>
      <w:rFonts w:ascii="OpenSymbol" w:eastAsia="OpenSymbol" w:hAnsi="OpenSymbol" w:cs="OpenSymbol"/>
    </w:rPr>
  </w:style>
  <w:style w:type="character" w:customStyle="1" w:styleId="ac">
    <w:name w:val="Символ нумерации"/>
    <w:qFormat/>
  </w:style>
  <w:style w:type="character" w:customStyle="1" w:styleId="ad">
    <w:name w:val="Верхний колонтитул Знак"/>
    <w:basedOn w:val="a0"/>
    <w:link w:val="ae"/>
    <w:uiPriority w:val="99"/>
    <w:qFormat/>
    <w:rsid w:val="00B92A2D"/>
  </w:style>
  <w:style w:type="character" w:customStyle="1" w:styleId="af">
    <w:name w:val="Нижний колонтитул Знак"/>
    <w:basedOn w:val="a0"/>
    <w:link w:val="af0"/>
    <w:uiPriority w:val="99"/>
    <w:qFormat/>
    <w:rsid w:val="00B92A2D"/>
  </w:style>
  <w:style w:type="paragraph" w:styleId="af1">
    <w:name w:val="Title"/>
    <w:basedOn w:val="a"/>
    <w:next w:val="af2"/>
    <w:qFormat/>
    <w:pPr>
      <w:keepNext/>
      <w:spacing w:before="240" w:after="120"/>
    </w:pPr>
    <w:rPr>
      <w:rFonts w:ascii="PT Astra Serif" w:eastAsia="Tahoma" w:hAnsi="PT Astra Serif" w:cs="Noto Sans Devanagari"/>
      <w:sz w:val="28"/>
      <w:szCs w:val="28"/>
    </w:rPr>
  </w:style>
  <w:style w:type="paragraph" w:styleId="af2">
    <w:name w:val="Body Text"/>
    <w:basedOn w:val="a"/>
    <w:pPr>
      <w:spacing w:after="140" w:line="276" w:lineRule="auto"/>
    </w:pPr>
  </w:style>
  <w:style w:type="paragraph" w:styleId="af3">
    <w:name w:val="List"/>
    <w:basedOn w:val="af2"/>
    <w:rPr>
      <w:rFonts w:ascii="PT Astra Serif" w:hAnsi="PT Astra Serif" w:cs="Noto Sans Devanagari"/>
    </w:rPr>
  </w:style>
  <w:style w:type="paragraph" w:styleId="af4">
    <w:name w:val="caption"/>
    <w:basedOn w:val="a"/>
    <w:qFormat/>
    <w:pPr>
      <w:suppressLineNumbers/>
      <w:spacing w:before="120" w:after="120"/>
    </w:pPr>
    <w:rPr>
      <w:rFonts w:ascii="PT Astra Serif" w:hAnsi="PT Astra Serif" w:cs="Noto Sans Devanagari"/>
      <w:i/>
      <w:iCs/>
      <w:sz w:val="24"/>
      <w:szCs w:val="24"/>
    </w:rPr>
  </w:style>
  <w:style w:type="paragraph" w:styleId="af5">
    <w:name w:val="index heading"/>
    <w:basedOn w:val="a"/>
    <w:qFormat/>
    <w:pPr>
      <w:suppressLineNumbers/>
    </w:pPr>
    <w:rPr>
      <w:rFonts w:ascii="PT Astra Serif" w:hAnsi="PT Astra Serif" w:cs="Noto Sans Devanagari"/>
    </w:rPr>
  </w:style>
  <w:style w:type="paragraph" w:customStyle="1" w:styleId="10">
    <w:name w:val="Заголовок1"/>
    <w:basedOn w:val="a"/>
    <w:next w:val="af2"/>
    <w:qFormat/>
    <w:pPr>
      <w:keepNext/>
      <w:spacing w:before="240" w:after="120"/>
    </w:pPr>
    <w:rPr>
      <w:rFonts w:ascii="PT Astra Serif" w:eastAsia="Tahoma" w:hAnsi="PT Astra Serif" w:cs="Noto Sans Devanagari"/>
      <w:sz w:val="28"/>
      <w:szCs w:val="28"/>
    </w:rPr>
  </w:style>
  <w:style w:type="paragraph" w:customStyle="1" w:styleId="ConsPlusNormal">
    <w:name w:val="ConsPlusNormal"/>
    <w:qFormat/>
    <w:rsid w:val="00794D6B"/>
    <w:pPr>
      <w:widowControl w:val="0"/>
    </w:pPr>
    <w:rPr>
      <w:rFonts w:ascii="Calibri" w:eastAsiaTheme="minorEastAsia" w:hAnsi="Calibri" w:cs="Calibri"/>
      <w:lang w:eastAsia="ru-RU"/>
    </w:rPr>
  </w:style>
  <w:style w:type="paragraph" w:customStyle="1" w:styleId="ConsPlusTitle">
    <w:name w:val="ConsPlusTitle"/>
    <w:qFormat/>
    <w:rsid w:val="00276FCA"/>
    <w:pPr>
      <w:widowControl w:val="0"/>
    </w:pPr>
    <w:rPr>
      <w:rFonts w:ascii="Calibri" w:eastAsiaTheme="minorEastAsia" w:hAnsi="Calibri" w:cs="Calibri"/>
      <w:b/>
      <w:bCs/>
      <w:lang w:eastAsia="ru-RU"/>
    </w:rPr>
  </w:style>
  <w:style w:type="paragraph" w:styleId="af6">
    <w:name w:val="List Paragraph"/>
    <w:basedOn w:val="a"/>
    <w:qFormat/>
    <w:rsid w:val="00276FCA"/>
    <w:pPr>
      <w:spacing w:after="200" w:line="276" w:lineRule="auto"/>
      <w:ind w:left="720"/>
      <w:contextualSpacing/>
    </w:pPr>
    <w:rPr>
      <w:rFonts w:eastAsiaTheme="minorEastAsia"/>
      <w:lang w:eastAsia="ru-RU"/>
    </w:rPr>
  </w:style>
  <w:style w:type="paragraph" w:styleId="af7">
    <w:name w:val="No Spacing"/>
    <w:uiPriority w:val="1"/>
    <w:qFormat/>
    <w:rsid w:val="0044063F"/>
  </w:style>
  <w:style w:type="paragraph" w:styleId="a4">
    <w:name w:val="Balloon Text"/>
    <w:basedOn w:val="a"/>
    <w:link w:val="a3"/>
    <w:uiPriority w:val="99"/>
    <w:semiHidden/>
    <w:unhideWhenUsed/>
    <w:qFormat/>
    <w:rsid w:val="00287D66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af8">
    <w:name w:val="Содержимое врезки"/>
    <w:basedOn w:val="a"/>
    <w:qFormat/>
  </w:style>
  <w:style w:type="paragraph" w:styleId="a8">
    <w:name w:val="annotation text"/>
    <w:basedOn w:val="a"/>
    <w:link w:val="a7"/>
    <w:uiPriority w:val="99"/>
    <w:semiHidden/>
    <w:unhideWhenUsed/>
    <w:qFormat/>
    <w:rsid w:val="006A0BE9"/>
    <w:pPr>
      <w:spacing w:line="240" w:lineRule="auto"/>
    </w:pPr>
    <w:rPr>
      <w:sz w:val="20"/>
      <w:szCs w:val="20"/>
    </w:rPr>
  </w:style>
  <w:style w:type="paragraph" w:styleId="aa">
    <w:name w:val="annotation subject"/>
    <w:basedOn w:val="a8"/>
    <w:next w:val="a8"/>
    <w:link w:val="a9"/>
    <w:uiPriority w:val="99"/>
    <w:semiHidden/>
    <w:unhideWhenUsed/>
    <w:qFormat/>
    <w:rsid w:val="006A0BE9"/>
    <w:rPr>
      <w:b/>
      <w:bCs/>
    </w:rPr>
  </w:style>
  <w:style w:type="paragraph" w:customStyle="1" w:styleId="af9">
    <w:name w:val="Содержимое таблицы"/>
    <w:basedOn w:val="a"/>
    <w:qFormat/>
    <w:pPr>
      <w:widowControl w:val="0"/>
      <w:suppressLineNumbers/>
    </w:pPr>
  </w:style>
  <w:style w:type="paragraph" w:customStyle="1" w:styleId="afa">
    <w:name w:val="Заголовок таблицы"/>
    <w:basedOn w:val="af9"/>
    <w:qFormat/>
    <w:pPr>
      <w:jc w:val="center"/>
    </w:pPr>
    <w:rPr>
      <w:b/>
      <w:bCs/>
    </w:rPr>
  </w:style>
  <w:style w:type="paragraph" w:customStyle="1" w:styleId="HeaderandFooter">
    <w:name w:val="Header and Footer"/>
    <w:basedOn w:val="a"/>
    <w:qFormat/>
  </w:style>
  <w:style w:type="paragraph" w:styleId="ae">
    <w:name w:val="header"/>
    <w:basedOn w:val="a"/>
    <w:link w:val="ad"/>
    <w:uiPriority w:val="99"/>
    <w:unhideWhenUsed/>
    <w:rsid w:val="00B92A2D"/>
    <w:pPr>
      <w:tabs>
        <w:tab w:val="center" w:pos="4677"/>
        <w:tab w:val="right" w:pos="9355"/>
      </w:tabs>
      <w:spacing w:after="0" w:line="240" w:lineRule="auto"/>
    </w:pPr>
  </w:style>
  <w:style w:type="paragraph" w:styleId="af0">
    <w:name w:val="footer"/>
    <w:basedOn w:val="a"/>
    <w:link w:val="af"/>
    <w:uiPriority w:val="99"/>
    <w:unhideWhenUsed/>
    <w:rsid w:val="00B92A2D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afb">
    <w:name w:val="Верхний колонтитул слева"/>
    <w:basedOn w:val="ae"/>
    <w:qFormat/>
  </w:style>
  <w:style w:type="numbering" w:customStyle="1" w:styleId="afc">
    <w:name w:val="Без списка"/>
    <w:uiPriority w:val="99"/>
    <w:semiHidden/>
    <w:unhideWhenUsed/>
    <w:qFormat/>
  </w:style>
  <w:style w:type="table" w:customStyle="1" w:styleId="21">
    <w:name w:val="Сетка таблицы21"/>
    <w:basedOn w:val="a1"/>
    <w:uiPriority w:val="39"/>
    <w:rsid w:val="00794D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d">
    <w:name w:val="Table Grid"/>
    <w:basedOn w:val="a1"/>
    <w:uiPriority w:val="39"/>
    <w:rsid w:val="008E00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850E4B"/>
    <w:pPr>
      <w:widowControl w:val="0"/>
      <w:autoSpaceDN w:val="0"/>
      <w:jc w:val="center"/>
      <w:textAlignment w:val="baseline"/>
    </w:pPr>
    <w:rPr>
      <w:rFonts w:ascii="PT Astra Serif" w:eastAsia="PT Astra Serif" w:hAnsi="PT Astra Serif" w:cs="PT Astra Serif"/>
      <w:kern w:val="3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header" Target="header7.xml"/><Relationship Id="rId26" Type="http://schemas.openxmlformats.org/officeDocument/2006/relationships/hyperlink" Target="consultantplus://offline/ref=BB738EFA88F70A342E9916A168CE275FC05AF0322C401E6719DED1FD89BD5320FF5705509E4802C0B055ACBF52iFj9K" TargetMode="External"/><Relationship Id="rId39" Type="http://schemas.openxmlformats.org/officeDocument/2006/relationships/header" Target="header21.xml"/><Relationship Id="rId3" Type="http://schemas.openxmlformats.org/officeDocument/2006/relationships/styles" Target="styles.xml"/><Relationship Id="rId21" Type="http://schemas.openxmlformats.org/officeDocument/2006/relationships/header" Target="header10.xml"/><Relationship Id="rId34" Type="http://schemas.openxmlformats.org/officeDocument/2006/relationships/header" Target="header18.xml"/><Relationship Id="rId42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6.xml"/><Relationship Id="rId25" Type="http://schemas.openxmlformats.org/officeDocument/2006/relationships/header" Target="header12.xml"/><Relationship Id="rId33" Type="http://schemas.openxmlformats.org/officeDocument/2006/relationships/header" Target="header17.xml"/><Relationship Id="rId38" Type="http://schemas.openxmlformats.org/officeDocument/2006/relationships/header" Target="header20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9.xml"/><Relationship Id="rId29" Type="http://schemas.openxmlformats.org/officeDocument/2006/relationships/hyperlink" Target="https://login.consultant.ru/link/?req=doc&amp;base=LAW&amp;n=495935" TargetMode="External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header" Target="header11.xml"/><Relationship Id="rId32" Type="http://schemas.openxmlformats.org/officeDocument/2006/relationships/header" Target="header16.xml"/><Relationship Id="rId37" Type="http://schemas.openxmlformats.org/officeDocument/2006/relationships/header" Target="header19.xml"/><Relationship Id="rId40" Type="http://schemas.openxmlformats.org/officeDocument/2006/relationships/header" Target="header2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23" Type="http://schemas.openxmlformats.org/officeDocument/2006/relationships/hyperlink" Target="https://login.consultant.ru/link/?req=doc&amp;base=LAW&amp;n=495935" TargetMode="External"/><Relationship Id="rId28" Type="http://schemas.openxmlformats.org/officeDocument/2006/relationships/header" Target="header14.xml"/><Relationship Id="rId36" Type="http://schemas.openxmlformats.org/officeDocument/2006/relationships/hyperlink" Target="https://login.consultant.ru/link/?req=doc&amp;base=LAW&amp;n=495935" TargetMode="External"/><Relationship Id="rId10" Type="http://schemas.openxmlformats.org/officeDocument/2006/relationships/hyperlink" Target="consultantplus://offline/ref=1645B9EC79480C3DE0649F97CC4C9CB24E386689B7F1B7832D9493C661D03A2653DEBCDF178BB1C516BFCD069C1FA3F302V3B6J" TargetMode="External"/><Relationship Id="rId19" Type="http://schemas.openxmlformats.org/officeDocument/2006/relationships/header" Target="header8.xml"/><Relationship Id="rId31" Type="http://schemas.openxmlformats.org/officeDocument/2006/relationships/header" Target="header15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94A3A3AB1CBFA28298890F87FEFECC3B3D229E989ABC25F3737ED16F985FE596824D1527A2B6962AE2E52B3386D5gCE" TargetMode="External"/><Relationship Id="rId14" Type="http://schemas.openxmlformats.org/officeDocument/2006/relationships/hyperlink" Target="https://login.consultant.ru/link/?req=doc&amp;base=LAW&amp;n=495935" TargetMode="External"/><Relationship Id="rId22" Type="http://schemas.openxmlformats.org/officeDocument/2006/relationships/hyperlink" Target="https://login.consultant.ru/link/?req=doc&amp;base=LAW&amp;n=495935" TargetMode="External"/><Relationship Id="rId27" Type="http://schemas.openxmlformats.org/officeDocument/2006/relationships/header" Target="header13.xml"/><Relationship Id="rId30" Type="http://schemas.openxmlformats.org/officeDocument/2006/relationships/hyperlink" Target="https://login.consultant.ru/link/?req=doc&amp;base=LAW&amp;n=495935" TargetMode="External"/><Relationship Id="rId35" Type="http://schemas.openxmlformats.org/officeDocument/2006/relationships/hyperlink" Target="https://login.consultant.ru/link/?req=doc&amp;base=LAW&amp;n=49593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5EAE75-A4FD-46F7-B200-11C83231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5027</TotalTime>
  <Pages>35</Pages>
  <Words>7974</Words>
  <Characters>45457</Characters>
  <Application>Microsoft Office Word</Application>
  <DocSecurity>0</DocSecurity>
  <Lines>378</Lines>
  <Paragraphs>106</Paragraphs>
  <ScaleCrop>false</ScaleCrop>
  <Company/>
  <LinksUpToDate>false</LinksUpToDate>
  <CharactersWithSpaces>53325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</dc:creator>
  <dc:description/>
  <cp:lastModifiedBy>Kanc4</cp:lastModifiedBy>
  <cp:revision>2052</cp:revision>
  <cp:lastPrinted>2025-11-18T09:13:00Z</cp:lastPrinted>
  <dcterms:created xsi:type="dcterms:W3CDTF">2025-09-09T12:01:00Z</dcterms:created>
  <dcterms:modified xsi:type="dcterms:W3CDTF">2025-12-26T04:52:00Z</dcterms:modified>
  <dc:language>ru-RU</dc:language>
</cp:coreProperties>
</file>