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F83C64" w:rsidP="00F83C64">
      <w:pPr>
        <w:spacing w:line="360" w:lineRule="auto"/>
        <w:ind w:left="2126" w:firstLine="709"/>
        <w:jc w:val="center"/>
        <w:rPr>
          <w:sz w:val="28"/>
          <w:szCs w:val="28"/>
        </w:rPr>
      </w:pPr>
      <w:r w:rsidRPr="00F83C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-413385</wp:posOffset>
            </wp:positionV>
            <wp:extent cx="742950" cy="933450"/>
            <wp:effectExtent l="0" t="0" r="0" b="0"/>
            <wp:wrapSquare wrapText="bothSides"/>
            <wp:docPr id="1" name="Рисунок 1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9CB" w:rsidRDefault="00A539CB" w:rsidP="009B54AA">
      <w:pPr>
        <w:jc w:val="center"/>
        <w:rPr>
          <w:b/>
          <w:sz w:val="32"/>
          <w:szCs w:val="32"/>
        </w:rPr>
      </w:pPr>
    </w:p>
    <w:p w:rsidR="004363CD" w:rsidRDefault="004363CD" w:rsidP="009B54AA">
      <w:pPr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3DB6">
        <w:rPr>
          <w:sz w:val="28"/>
          <w:szCs w:val="28"/>
        </w:rPr>
        <w:t>01.04.2022</w:t>
      </w:r>
      <w:r w:rsidR="002B4147">
        <w:rPr>
          <w:sz w:val="28"/>
          <w:szCs w:val="28"/>
        </w:rPr>
        <w:t xml:space="preserve"> № </w:t>
      </w:r>
      <w:r w:rsidR="00BA3DB6">
        <w:rPr>
          <w:sz w:val="28"/>
          <w:szCs w:val="28"/>
        </w:rPr>
        <w:t>840</w:t>
      </w:r>
      <w:bookmarkStart w:id="0" w:name="_GoBack"/>
      <w:bookmarkEnd w:id="0"/>
    </w:p>
    <w:p w:rsidR="00497B0C" w:rsidRDefault="00497B0C" w:rsidP="00B466B4">
      <w:pPr>
        <w:jc w:val="center"/>
        <w:rPr>
          <w:sz w:val="28"/>
          <w:szCs w:val="28"/>
        </w:rPr>
      </w:pPr>
    </w:p>
    <w:p w:rsidR="00F8540E" w:rsidRPr="00F8540E" w:rsidRDefault="00F8540E" w:rsidP="00F8540E">
      <w:pPr>
        <w:jc w:val="center"/>
        <w:rPr>
          <w:sz w:val="28"/>
          <w:szCs w:val="28"/>
        </w:rPr>
      </w:pPr>
      <w:r w:rsidRPr="00F8540E">
        <w:rPr>
          <w:sz w:val="28"/>
          <w:szCs w:val="28"/>
        </w:rPr>
        <w:t>Об условиях приватизации здания, расположенного по адресу:</w:t>
      </w:r>
    </w:p>
    <w:p w:rsidR="00F8540E" w:rsidRPr="00F8540E" w:rsidRDefault="00F8540E" w:rsidP="00F8540E">
      <w:pPr>
        <w:jc w:val="center"/>
        <w:rPr>
          <w:sz w:val="28"/>
          <w:szCs w:val="28"/>
        </w:rPr>
      </w:pPr>
      <w:r w:rsidRPr="00F8540E">
        <w:rPr>
          <w:sz w:val="28"/>
          <w:szCs w:val="28"/>
        </w:rPr>
        <w:t xml:space="preserve"> г. Кемерово,  пер. Инициативный, 14а</w:t>
      </w:r>
    </w:p>
    <w:p w:rsidR="00F8540E" w:rsidRPr="00F8540E" w:rsidRDefault="00F8540E" w:rsidP="00F8540E">
      <w:pPr>
        <w:jc w:val="center"/>
        <w:rPr>
          <w:sz w:val="28"/>
          <w:szCs w:val="28"/>
        </w:rPr>
      </w:pPr>
    </w:p>
    <w:p w:rsidR="005716AD" w:rsidRDefault="00823899" w:rsidP="00A539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FB0" w:rsidRPr="00A32FB0" w:rsidRDefault="00FC03E6" w:rsidP="00A32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 xml:space="preserve">положением «Об организации и проведении продажи государственного или муниципального имущества в электронной форме», </w:t>
      </w:r>
      <w:r w:rsidR="00A32FB0" w:rsidRPr="00A32FB0">
        <w:rPr>
          <w:sz w:val="28"/>
          <w:szCs w:val="28"/>
        </w:rPr>
        <w:t>утвержденным постановлением Правительства РФ № 860 от 27.08.2012, Прогнозным планом приватизации муниципального имущества города Кемерово на 202</w:t>
      </w:r>
      <w:r w:rsidR="001E21A3">
        <w:rPr>
          <w:sz w:val="28"/>
          <w:szCs w:val="28"/>
        </w:rPr>
        <w:t>2</w:t>
      </w:r>
      <w:r w:rsidR="002E0F2F">
        <w:rPr>
          <w:sz w:val="28"/>
          <w:szCs w:val="28"/>
        </w:rPr>
        <w:t>-2024</w:t>
      </w:r>
      <w:r w:rsidR="00A32FB0" w:rsidRPr="00A32FB0">
        <w:rPr>
          <w:sz w:val="28"/>
          <w:szCs w:val="28"/>
        </w:rPr>
        <w:t xml:space="preserve"> год</w:t>
      </w:r>
      <w:r w:rsidR="002E0F2F">
        <w:rPr>
          <w:sz w:val="28"/>
          <w:szCs w:val="28"/>
        </w:rPr>
        <w:t>ы</w:t>
      </w:r>
      <w:r w:rsidR="00A32FB0" w:rsidRPr="00A32FB0">
        <w:rPr>
          <w:sz w:val="28"/>
          <w:szCs w:val="28"/>
        </w:rPr>
        <w:t>, утвержденным решением Кемеровского городского Совета народных депутатов от 2</w:t>
      </w:r>
      <w:r w:rsidR="00F154CC">
        <w:rPr>
          <w:sz w:val="28"/>
          <w:szCs w:val="28"/>
        </w:rPr>
        <w:t>6</w:t>
      </w:r>
      <w:r w:rsidR="00A32FB0" w:rsidRPr="00A32FB0">
        <w:rPr>
          <w:sz w:val="28"/>
          <w:szCs w:val="28"/>
        </w:rPr>
        <w:t>.11.202</w:t>
      </w:r>
      <w:r w:rsidR="00F154CC">
        <w:rPr>
          <w:sz w:val="28"/>
          <w:szCs w:val="28"/>
        </w:rPr>
        <w:t>1</w:t>
      </w:r>
      <w:r w:rsidR="00A32FB0" w:rsidRPr="00A32FB0">
        <w:rPr>
          <w:sz w:val="28"/>
          <w:szCs w:val="28"/>
        </w:rPr>
        <w:t xml:space="preserve"> № 3</w:t>
      </w:r>
      <w:r w:rsidR="00F154CC">
        <w:rPr>
          <w:sz w:val="28"/>
          <w:szCs w:val="28"/>
        </w:rPr>
        <w:t>5</w:t>
      </w:r>
      <w:r w:rsidR="00A32FB0" w:rsidRPr="00A32FB0">
        <w:rPr>
          <w:sz w:val="28"/>
          <w:szCs w:val="28"/>
        </w:rPr>
        <w:t xml:space="preserve">, отчетом об оценке рыночной стоимости </w:t>
      </w:r>
      <w:r w:rsidR="00A32FB0" w:rsidRPr="00942D97">
        <w:rPr>
          <w:sz w:val="28"/>
          <w:szCs w:val="28"/>
        </w:rPr>
        <w:t xml:space="preserve">от </w:t>
      </w:r>
      <w:r w:rsidR="003E666A">
        <w:rPr>
          <w:sz w:val="28"/>
          <w:szCs w:val="28"/>
        </w:rPr>
        <w:t>11</w:t>
      </w:r>
      <w:r w:rsidR="00A32FB0" w:rsidRPr="00942D97">
        <w:rPr>
          <w:sz w:val="28"/>
          <w:szCs w:val="28"/>
        </w:rPr>
        <w:t>.</w:t>
      </w:r>
      <w:r w:rsidR="003E666A">
        <w:rPr>
          <w:sz w:val="28"/>
          <w:szCs w:val="28"/>
        </w:rPr>
        <w:t>03</w:t>
      </w:r>
      <w:r w:rsidR="00A32FB0" w:rsidRPr="00942D97">
        <w:rPr>
          <w:sz w:val="28"/>
          <w:szCs w:val="28"/>
        </w:rPr>
        <w:t>.202</w:t>
      </w:r>
      <w:r w:rsidR="003E666A">
        <w:rPr>
          <w:sz w:val="28"/>
          <w:szCs w:val="28"/>
        </w:rPr>
        <w:t>2</w:t>
      </w:r>
      <w:r w:rsidR="00A32FB0" w:rsidRPr="00942D97">
        <w:rPr>
          <w:sz w:val="28"/>
          <w:szCs w:val="28"/>
        </w:rPr>
        <w:t xml:space="preserve"> № </w:t>
      </w:r>
      <w:r w:rsidR="003E666A">
        <w:rPr>
          <w:sz w:val="28"/>
          <w:szCs w:val="28"/>
        </w:rPr>
        <w:t>128</w:t>
      </w:r>
      <w:r w:rsidR="00F8540E">
        <w:rPr>
          <w:sz w:val="28"/>
          <w:szCs w:val="28"/>
        </w:rPr>
        <w:t>7</w:t>
      </w:r>
      <w:r w:rsidR="003E666A">
        <w:rPr>
          <w:sz w:val="28"/>
          <w:szCs w:val="28"/>
        </w:rPr>
        <w:t>/2</w:t>
      </w:r>
      <w:r w:rsidR="008A2E54">
        <w:rPr>
          <w:sz w:val="28"/>
          <w:szCs w:val="28"/>
        </w:rPr>
        <w:t>2</w:t>
      </w:r>
      <w:r w:rsidR="00A32FB0" w:rsidRPr="00942D97">
        <w:rPr>
          <w:sz w:val="28"/>
          <w:szCs w:val="28"/>
        </w:rPr>
        <w:t>, выполненным</w:t>
      </w:r>
      <w:r w:rsidR="00A32FB0" w:rsidRPr="00A32FB0">
        <w:rPr>
          <w:sz w:val="28"/>
          <w:szCs w:val="28"/>
        </w:rPr>
        <w:t xml:space="preserve"> ООО «</w:t>
      </w:r>
      <w:r w:rsidR="003E666A">
        <w:rPr>
          <w:sz w:val="28"/>
          <w:szCs w:val="28"/>
        </w:rPr>
        <w:t>Аналитик  Центр</w:t>
      </w:r>
      <w:r w:rsidR="00A32FB0" w:rsidRPr="00A32FB0">
        <w:rPr>
          <w:sz w:val="28"/>
          <w:szCs w:val="28"/>
        </w:rPr>
        <w:t>»:</w:t>
      </w:r>
    </w:p>
    <w:p w:rsidR="00F312A8" w:rsidRDefault="00C0039C" w:rsidP="00F31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566E" w:rsidRPr="00A91854">
        <w:rPr>
          <w:sz w:val="28"/>
          <w:szCs w:val="28"/>
        </w:rPr>
        <w:t xml:space="preserve">. </w:t>
      </w:r>
      <w:r w:rsidR="006918EF" w:rsidRPr="008E6D25">
        <w:rPr>
          <w:sz w:val="28"/>
          <w:szCs w:val="28"/>
        </w:rPr>
        <w:t xml:space="preserve"> </w:t>
      </w:r>
      <w:r w:rsidR="00F8540E" w:rsidRPr="00F8540E">
        <w:rPr>
          <w:sz w:val="28"/>
          <w:szCs w:val="28"/>
        </w:rPr>
        <w:t xml:space="preserve">Утвердить условия приватизации здания общей площадью </w:t>
      </w:r>
      <w:r w:rsidR="00F8540E" w:rsidRPr="00F8540E">
        <w:rPr>
          <w:sz w:val="28"/>
          <w:szCs w:val="28"/>
        </w:rPr>
        <w:br/>
        <w:t>189,0  кв.м (кадастровый номер: 42:24:0301008:166), расположенного по адресу: г. Кемерово, пер. Инициативный, 14а</w:t>
      </w:r>
      <w:r>
        <w:rPr>
          <w:sz w:val="28"/>
          <w:szCs w:val="28"/>
        </w:rPr>
        <w:t>.</w:t>
      </w:r>
    </w:p>
    <w:p w:rsidR="00D91624" w:rsidRPr="004A3744" w:rsidRDefault="00C0039C" w:rsidP="00F312A8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D91624" w:rsidRPr="004A3744">
        <w:rPr>
          <w:sz w:val="28"/>
          <w:szCs w:val="28"/>
        </w:rPr>
        <w:t>.</w:t>
      </w:r>
      <w:r w:rsidR="00F312A8">
        <w:rPr>
          <w:sz w:val="28"/>
          <w:szCs w:val="28"/>
        </w:rPr>
        <w:t>1.</w:t>
      </w:r>
      <w:r w:rsidR="00D91624" w:rsidRPr="004A3744">
        <w:rPr>
          <w:sz w:val="28"/>
          <w:szCs w:val="28"/>
        </w:rPr>
        <w:t xml:space="preserve"> У</w:t>
      </w:r>
      <w:r w:rsidR="00D91624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D91624" w:rsidRPr="004A3744">
        <w:rPr>
          <w:sz w:val="28"/>
          <w:szCs w:val="28"/>
        </w:rPr>
        <w:t xml:space="preserve">– </w:t>
      </w:r>
      <w:r w:rsidR="00D91624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D91624">
        <w:rPr>
          <w:rStyle w:val="FontStyle17"/>
          <w:b w:val="0"/>
          <w:sz w:val="28"/>
          <w:szCs w:val="28"/>
        </w:rPr>
        <w:t xml:space="preserve">в электронной форме </w:t>
      </w:r>
      <w:r w:rsidR="00D91624"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C0039C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D91624" w:rsidRPr="004A3744">
        <w:rPr>
          <w:rStyle w:val="FontStyle17"/>
          <w:b w:val="0"/>
          <w:sz w:val="28"/>
          <w:szCs w:val="28"/>
        </w:rPr>
        <w:t>.</w:t>
      </w:r>
      <w:r w:rsidR="00F312A8">
        <w:rPr>
          <w:rStyle w:val="FontStyle17"/>
          <w:b w:val="0"/>
          <w:sz w:val="28"/>
          <w:szCs w:val="28"/>
        </w:rPr>
        <w:t>2</w:t>
      </w:r>
      <w:r>
        <w:rPr>
          <w:rStyle w:val="FontStyle17"/>
          <w:b w:val="0"/>
          <w:sz w:val="28"/>
          <w:szCs w:val="28"/>
        </w:rPr>
        <w:t>.</w:t>
      </w:r>
      <w:r w:rsidR="00D91624" w:rsidRPr="004A3744">
        <w:rPr>
          <w:rStyle w:val="FontStyle17"/>
          <w:b w:val="0"/>
          <w:sz w:val="28"/>
          <w:szCs w:val="28"/>
        </w:rPr>
        <w:t xml:space="preserve"> Установить форму подачи предложений о цене </w:t>
      </w:r>
      <w:r w:rsidR="00D91624" w:rsidRPr="004A3744">
        <w:rPr>
          <w:sz w:val="28"/>
          <w:szCs w:val="28"/>
        </w:rPr>
        <w:t>–</w:t>
      </w:r>
      <w:r w:rsidR="00D91624" w:rsidRPr="004A3744">
        <w:rPr>
          <w:rStyle w:val="FontStyle17"/>
          <w:sz w:val="28"/>
          <w:szCs w:val="28"/>
        </w:rPr>
        <w:t xml:space="preserve"> </w:t>
      </w:r>
      <w:r w:rsidR="00D91624" w:rsidRPr="004A3744">
        <w:rPr>
          <w:rStyle w:val="FontStyle17"/>
          <w:b w:val="0"/>
          <w:sz w:val="28"/>
          <w:szCs w:val="28"/>
        </w:rPr>
        <w:t>открытая.</w:t>
      </w:r>
    </w:p>
    <w:p w:rsidR="006918EF" w:rsidRDefault="00C0039C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D91624">
        <w:rPr>
          <w:rStyle w:val="FontStyle18"/>
          <w:sz w:val="28"/>
          <w:szCs w:val="28"/>
        </w:rPr>
        <w:t>.</w:t>
      </w:r>
      <w:r w:rsidR="00F312A8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>.</w:t>
      </w:r>
      <w:r w:rsidR="00D91624" w:rsidRPr="00823899">
        <w:rPr>
          <w:rStyle w:val="FontStyle18"/>
          <w:sz w:val="28"/>
          <w:szCs w:val="28"/>
        </w:rPr>
        <w:t xml:space="preserve"> </w:t>
      </w:r>
      <w:r w:rsidR="006918EF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3E666A">
        <w:rPr>
          <w:sz w:val="28"/>
          <w:szCs w:val="28"/>
        </w:rPr>
        <w:t>здания</w:t>
      </w:r>
      <w:r w:rsidR="006918EF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0C0DD4">
        <w:rPr>
          <w:rStyle w:val="FontStyle18"/>
          <w:sz w:val="28"/>
          <w:szCs w:val="28"/>
        </w:rPr>
        <w:t>2 824</w:t>
      </w:r>
      <w:r w:rsidR="003E666A">
        <w:rPr>
          <w:rStyle w:val="FontStyle18"/>
          <w:sz w:val="28"/>
          <w:szCs w:val="28"/>
        </w:rPr>
        <w:t xml:space="preserve"> 000</w:t>
      </w:r>
      <w:r w:rsidR="006918EF">
        <w:rPr>
          <w:sz w:val="28"/>
          <w:szCs w:val="28"/>
        </w:rPr>
        <w:t xml:space="preserve"> (</w:t>
      </w:r>
      <w:r w:rsidR="000C0DD4">
        <w:rPr>
          <w:sz w:val="28"/>
          <w:szCs w:val="28"/>
        </w:rPr>
        <w:t>два миллиона восемьсот двадцать четыре тысячи</w:t>
      </w:r>
      <w:r w:rsidR="004A473F">
        <w:rPr>
          <w:sz w:val="28"/>
          <w:szCs w:val="28"/>
        </w:rPr>
        <w:t>)</w:t>
      </w:r>
      <w:r w:rsidR="006918EF" w:rsidRPr="004A3744">
        <w:rPr>
          <w:rStyle w:val="FontStyle18"/>
          <w:sz w:val="28"/>
          <w:szCs w:val="28"/>
        </w:rPr>
        <w:t xml:space="preserve"> рубл</w:t>
      </w:r>
      <w:r w:rsidR="00A85E82">
        <w:rPr>
          <w:rStyle w:val="FontStyle18"/>
          <w:sz w:val="28"/>
          <w:szCs w:val="28"/>
        </w:rPr>
        <w:t>ей</w:t>
      </w:r>
      <w:r w:rsidR="006918EF" w:rsidRPr="004A3744">
        <w:rPr>
          <w:rStyle w:val="FontStyle18"/>
          <w:sz w:val="28"/>
          <w:szCs w:val="28"/>
        </w:rPr>
        <w:t xml:space="preserve"> с учетом НДС</w:t>
      </w:r>
      <w:r w:rsidR="00F312A8">
        <w:rPr>
          <w:sz w:val="28"/>
          <w:szCs w:val="28"/>
        </w:rPr>
        <w:t>.</w:t>
      </w:r>
    </w:p>
    <w:p w:rsidR="000C0DD4" w:rsidRPr="000C0DD4" w:rsidRDefault="000C0DD4" w:rsidP="000C0DD4">
      <w:pPr>
        <w:pStyle w:val="Style1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63CD">
        <w:rPr>
          <w:sz w:val="28"/>
          <w:szCs w:val="28"/>
        </w:rPr>
        <w:t xml:space="preserve">1.4. </w:t>
      </w:r>
      <w:r w:rsidRPr="000C0DD4">
        <w:rPr>
          <w:sz w:val="28"/>
          <w:szCs w:val="28"/>
        </w:rPr>
        <w:t xml:space="preserve">Продажа муниципального имущества осуществляется  одновременно с земельным участком, расположенным по адресу: г. Кемерово, </w:t>
      </w:r>
      <w:r>
        <w:rPr>
          <w:sz w:val="28"/>
          <w:szCs w:val="28"/>
        </w:rPr>
        <w:br/>
      </w:r>
      <w:r w:rsidRPr="000C0DD4">
        <w:rPr>
          <w:sz w:val="28"/>
          <w:szCs w:val="28"/>
        </w:rPr>
        <w:t>пер. Инициативный, 14б</w:t>
      </w:r>
      <w:r w:rsidRPr="000C0DD4">
        <w:rPr>
          <w:bCs/>
          <w:sz w:val="28"/>
          <w:szCs w:val="28"/>
        </w:rPr>
        <w:t>,</w:t>
      </w:r>
      <w:r w:rsidRPr="000C0DD4">
        <w:rPr>
          <w:sz w:val="28"/>
          <w:szCs w:val="28"/>
        </w:rPr>
        <w:t xml:space="preserve"> </w:t>
      </w:r>
      <w:r w:rsidRPr="000C0DD4">
        <w:rPr>
          <w:bCs/>
          <w:sz w:val="28"/>
          <w:szCs w:val="28"/>
        </w:rPr>
        <w:t xml:space="preserve">общей площадью 1 623 кв.м (кадастровый номер: 42:24:0301008:548) </w:t>
      </w:r>
      <w:r w:rsidRPr="000C0DD4">
        <w:rPr>
          <w:sz w:val="28"/>
          <w:szCs w:val="28"/>
        </w:rPr>
        <w:t xml:space="preserve">стоимостью </w:t>
      </w:r>
      <w:r>
        <w:rPr>
          <w:sz w:val="28"/>
          <w:szCs w:val="28"/>
        </w:rPr>
        <w:t>803 000</w:t>
      </w:r>
      <w:r w:rsidRPr="000C0DD4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три тысячи</w:t>
      </w:r>
      <w:r w:rsidRPr="000C0DD4">
        <w:rPr>
          <w:sz w:val="28"/>
          <w:szCs w:val="28"/>
        </w:rPr>
        <w:t>)  рубл</w:t>
      </w:r>
      <w:r>
        <w:rPr>
          <w:sz w:val="28"/>
          <w:szCs w:val="28"/>
        </w:rPr>
        <w:t>ей</w:t>
      </w:r>
      <w:r w:rsidRPr="000C0DD4">
        <w:rPr>
          <w:sz w:val="28"/>
          <w:szCs w:val="28"/>
        </w:rPr>
        <w:t>, НДС не облагается.</w:t>
      </w:r>
    </w:p>
    <w:p w:rsidR="004363CD" w:rsidRDefault="004363CD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</w:p>
    <w:p w:rsidR="00AF45D8" w:rsidRPr="00AF45D8" w:rsidRDefault="00C0039C" w:rsidP="00AF45D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91624" w:rsidRPr="00AF5EC2">
        <w:rPr>
          <w:sz w:val="28"/>
          <w:szCs w:val="28"/>
        </w:rPr>
        <w:t xml:space="preserve">. </w:t>
      </w:r>
      <w:r w:rsidR="00AF45D8" w:rsidRPr="00AF45D8">
        <w:rPr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D91624" w:rsidRDefault="00C0039C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D91624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D91624">
        <w:rPr>
          <w:sz w:val="28"/>
          <w:szCs w:val="28"/>
        </w:rPr>
        <w:br/>
        <w:t>на  п</w:t>
      </w:r>
      <w:r w:rsidR="00D91624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A539CB" w:rsidRDefault="00A539CB" w:rsidP="008348E5">
      <w:pPr>
        <w:jc w:val="both"/>
        <w:rPr>
          <w:sz w:val="28"/>
          <w:szCs w:val="28"/>
        </w:rPr>
      </w:pPr>
    </w:p>
    <w:p w:rsidR="00EA121B" w:rsidRDefault="00EA121B" w:rsidP="008348E5">
      <w:pPr>
        <w:jc w:val="both"/>
        <w:rPr>
          <w:sz w:val="28"/>
          <w:szCs w:val="28"/>
        </w:rPr>
      </w:pPr>
    </w:p>
    <w:p w:rsidR="008348E5" w:rsidRPr="008348E5" w:rsidRDefault="00C0039C" w:rsidP="008348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48E5" w:rsidRPr="008348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48E5" w:rsidRPr="008348E5">
        <w:rPr>
          <w:sz w:val="28"/>
          <w:szCs w:val="28"/>
        </w:rPr>
        <w:t xml:space="preserve"> города </w:t>
      </w:r>
      <w:r w:rsidR="008348E5" w:rsidRPr="008348E5">
        <w:rPr>
          <w:sz w:val="28"/>
          <w:szCs w:val="28"/>
        </w:rPr>
        <w:tab/>
      </w:r>
      <w:r w:rsidR="008348E5">
        <w:rPr>
          <w:sz w:val="28"/>
          <w:szCs w:val="28"/>
        </w:rPr>
        <w:t xml:space="preserve">     </w:t>
      </w:r>
      <w:r w:rsidR="008348E5" w:rsidRP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5E7574">
        <w:rPr>
          <w:sz w:val="28"/>
          <w:szCs w:val="28"/>
        </w:rPr>
        <w:t xml:space="preserve">   </w:t>
      </w:r>
      <w:r w:rsidR="00DE02BA">
        <w:rPr>
          <w:sz w:val="28"/>
          <w:szCs w:val="28"/>
        </w:rPr>
        <w:t xml:space="preserve">                </w:t>
      </w:r>
      <w:r w:rsidR="005E7574">
        <w:rPr>
          <w:sz w:val="28"/>
          <w:szCs w:val="28"/>
        </w:rPr>
        <w:t xml:space="preserve">       </w:t>
      </w:r>
      <w:r w:rsidR="00DE02BA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="00DE02BA">
        <w:rPr>
          <w:sz w:val="28"/>
          <w:szCs w:val="28"/>
        </w:rPr>
        <w:t>.В.</w:t>
      </w:r>
      <w:r w:rsidR="00974D88">
        <w:rPr>
          <w:sz w:val="28"/>
          <w:szCs w:val="28"/>
        </w:rPr>
        <w:t xml:space="preserve"> </w:t>
      </w:r>
      <w:r>
        <w:rPr>
          <w:sz w:val="28"/>
          <w:szCs w:val="28"/>
        </w:rPr>
        <w:t>Середюк</w:t>
      </w: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EA121B">
      <w:headerReference w:type="default" r:id="rId9"/>
      <w:pgSz w:w="11906" w:h="16838"/>
      <w:pgMar w:top="170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D6" w:rsidRDefault="00C24AD6" w:rsidP="001D4441">
      <w:r>
        <w:separator/>
      </w:r>
    </w:p>
  </w:endnote>
  <w:endnote w:type="continuationSeparator" w:id="0">
    <w:p w:rsidR="00C24AD6" w:rsidRDefault="00C24A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D6" w:rsidRDefault="00C24AD6" w:rsidP="001D4441">
      <w:r>
        <w:separator/>
      </w:r>
    </w:p>
  </w:footnote>
  <w:footnote w:type="continuationSeparator" w:id="0">
    <w:p w:rsidR="00C24AD6" w:rsidRDefault="00C24A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D6" w:rsidRDefault="00AE07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DB6">
      <w:rPr>
        <w:noProof/>
      </w:rPr>
      <w:t>2</w:t>
    </w:r>
    <w:r>
      <w:rPr>
        <w:noProof/>
      </w:rPr>
      <w:fldChar w:fldCharType="end"/>
    </w:r>
  </w:p>
  <w:p w:rsidR="00C24AD6" w:rsidRDefault="00C24A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C0DD4"/>
    <w:rsid w:val="000D69A1"/>
    <w:rsid w:val="000D7B41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E21A3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F2F"/>
    <w:rsid w:val="002E4545"/>
    <w:rsid w:val="002F347A"/>
    <w:rsid w:val="00312BAA"/>
    <w:rsid w:val="00313A8E"/>
    <w:rsid w:val="003331AB"/>
    <w:rsid w:val="00334B35"/>
    <w:rsid w:val="003458B5"/>
    <w:rsid w:val="003467A5"/>
    <w:rsid w:val="00352C77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6A"/>
    <w:rsid w:val="003E66FD"/>
    <w:rsid w:val="00401591"/>
    <w:rsid w:val="00413303"/>
    <w:rsid w:val="00414A71"/>
    <w:rsid w:val="00417658"/>
    <w:rsid w:val="004307B3"/>
    <w:rsid w:val="004317E6"/>
    <w:rsid w:val="00432E06"/>
    <w:rsid w:val="004363CD"/>
    <w:rsid w:val="00450567"/>
    <w:rsid w:val="00453483"/>
    <w:rsid w:val="00474E95"/>
    <w:rsid w:val="00487A5E"/>
    <w:rsid w:val="00496EC3"/>
    <w:rsid w:val="00497B0C"/>
    <w:rsid w:val="004A3744"/>
    <w:rsid w:val="004A46AA"/>
    <w:rsid w:val="004A473F"/>
    <w:rsid w:val="004D0C78"/>
    <w:rsid w:val="004D737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3094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E7574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07FF"/>
    <w:rsid w:val="00821FA4"/>
    <w:rsid w:val="00823899"/>
    <w:rsid w:val="00830E7F"/>
    <w:rsid w:val="008348E5"/>
    <w:rsid w:val="00837E53"/>
    <w:rsid w:val="00856A67"/>
    <w:rsid w:val="00874DB6"/>
    <w:rsid w:val="0088324F"/>
    <w:rsid w:val="00884A47"/>
    <w:rsid w:val="008A2E54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42D97"/>
    <w:rsid w:val="00974D88"/>
    <w:rsid w:val="00975DA6"/>
    <w:rsid w:val="0097772C"/>
    <w:rsid w:val="00982EFA"/>
    <w:rsid w:val="009A0A27"/>
    <w:rsid w:val="009A7C82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2FB0"/>
    <w:rsid w:val="00A368B3"/>
    <w:rsid w:val="00A4215A"/>
    <w:rsid w:val="00A421EF"/>
    <w:rsid w:val="00A5217B"/>
    <w:rsid w:val="00A539CB"/>
    <w:rsid w:val="00A6062F"/>
    <w:rsid w:val="00A60AFD"/>
    <w:rsid w:val="00A631F3"/>
    <w:rsid w:val="00A7182A"/>
    <w:rsid w:val="00A76251"/>
    <w:rsid w:val="00A8150A"/>
    <w:rsid w:val="00A85E82"/>
    <w:rsid w:val="00AA39A7"/>
    <w:rsid w:val="00AB24C7"/>
    <w:rsid w:val="00AB3C4A"/>
    <w:rsid w:val="00AB605B"/>
    <w:rsid w:val="00AB6AF9"/>
    <w:rsid w:val="00AE07E5"/>
    <w:rsid w:val="00AE6F3A"/>
    <w:rsid w:val="00AF2126"/>
    <w:rsid w:val="00AF45D8"/>
    <w:rsid w:val="00AF5EC2"/>
    <w:rsid w:val="00AF638F"/>
    <w:rsid w:val="00B13916"/>
    <w:rsid w:val="00B23F78"/>
    <w:rsid w:val="00B41B23"/>
    <w:rsid w:val="00B466B4"/>
    <w:rsid w:val="00B54118"/>
    <w:rsid w:val="00B5662B"/>
    <w:rsid w:val="00B6256C"/>
    <w:rsid w:val="00B66F64"/>
    <w:rsid w:val="00B71FBF"/>
    <w:rsid w:val="00B87880"/>
    <w:rsid w:val="00B90B47"/>
    <w:rsid w:val="00B92751"/>
    <w:rsid w:val="00B960F9"/>
    <w:rsid w:val="00BA3DB6"/>
    <w:rsid w:val="00BB1500"/>
    <w:rsid w:val="00BC4296"/>
    <w:rsid w:val="00BE1293"/>
    <w:rsid w:val="00BE1C57"/>
    <w:rsid w:val="00BF61F5"/>
    <w:rsid w:val="00C0039C"/>
    <w:rsid w:val="00C00E42"/>
    <w:rsid w:val="00C1151D"/>
    <w:rsid w:val="00C24AD6"/>
    <w:rsid w:val="00C26CA2"/>
    <w:rsid w:val="00C3228E"/>
    <w:rsid w:val="00C60529"/>
    <w:rsid w:val="00C61041"/>
    <w:rsid w:val="00C61984"/>
    <w:rsid w:val="00C757B6"/>
    <w:rsid w:val="00C8793B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3420E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02BA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21B"/>
    <w:rsid w:val="00EA142C"/>
    <w:rsid w:val="00EA77D0"/>
    <w:rsid w:val="00EB7CBB"/>
    <w:rsid w:val="00EC7DD7"/>
    <w:rsid w:val="00ED3D27"/>
    <w:rsid w:val="00ED50BD"/>
    <w:rsid w:val="00EE1A0C"/>
    <w:rsid w:val="00EF1A0C"/>
    <w:rsid w:val="00EF43A5"/>
    <w:rsid w:val="00F14944"/>
    <w:rsid w:val="00F154CC"/>
    <w:rsid w:val="00F312A8"/>
    <w:rsid w:val="00F313E6"/>
    <w:rsid w:val="00F4161A"/>
    <w:rsid w:val="00F4566A"/>
    <w:rsid w:val="00F45DBC"/>
    <w:rsid w:val="00F51640"/>
    <w:rsid w:val="00F533BA"/>
    <w:rsid w:val="00F83C64"/>
    <w:rsid w:val="00F8540E"/>
    <w:rsid w:val="00FB0E69"/>
    <w:rsid w:val="00FB14FE"/>
    <w:rsid w:val="00FB5EAC"/>
    <w:rsid w:val="00FC0336"/>
    <w:rsid w:val="00FC03E6"/>
    <w:rsid w:val="00FC1BB8"/>
    <w:rsid w:val="00FC2BA9"/>
    <w:rsid w:val="00FD157D"/>
    <w:rsid w:val="00FD23A0"/>
    <w:rsid w:val="00FD7D9C"/>
    <w:rsid w:val="00FF017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2C157-EE69-4D87-A989-1D8BCD5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AA99D-DBCC-4F22-B293-4A25DCFC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30</cp:revision>
  <cp:lastPrinted>2022-02-04T08:29:00Z</cp:lastPrinted>
  <dcterms:created xsi:type="dcterms:W3CDTF">2020-09-09T09:05:00Z</dcterms:created>
  <dcterms:modified xsi:type="dcterms:W3CDTF">2022-04-01T03:12:00Z</dcterms:modified>
</cp:coreProperties>
</file>