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61FC2" w14:textId="77777777" w:rsidR="00B43FEE" w:rsidRPr="00DA1269" w:rsidRDefault="001408C4" w:rsidP="00B4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2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E5D4F77" w14:textId="77777777" w:rsidR="00406C23" w:rsidRPr="00DA1269" w:rsidRDefault="00D87F31" w:rsidP="0040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6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 w:rsidR="00575CFF">
        <w:rPr>
          <w:rFonts w:ascii="Times New Roman" w:hAnsi="Times New Roman" w:cs="Times New Roman"/>
          <w:b/>
          <w:sz w:val="28"/>
          <w:szCs w:val="28"/>
        </w:rPr>
        <w:br/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 xml:space="preserve">Кемеровского городского Совета народных депутатов </w:t>
      </w:r>
      <w:r w:rsidR="00575CFF">
        <w:rPr>
          <w:rFonts w:ascii="Times New Roman" w:hAnsi="Times New Roman" w:cs="Times New Roman"/>
          <w:b/>
          <w:sz w:val="28"/>
          <w:szCs w:val="28"/>
        </w:rPr>
        <w:br/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>«</w:t>
      </w:r>
      <w:r w:rsidR="00575CFF" w:rsidRPr="00575CFF">
        <w:rPr>
          <w:rFonts w:ascii="Times New Roman" w:hAnsi="Times New Roman" w:cs="Times New Roman"/>
          <w:b/>
          <w:sz w:val="28"/>
          <w:szCs w:val="28"/>
        </w:rPr>
        <w:t>Об исполнении бюджета города Кемерово за 2021 год»</w:t>
      </w:r>
    </w:p>
    <w:p w14:paraId="2CBE309E" w14:textId="77777777" w:rsidR="00D87F31" w:rsidRPr="00C67AA9" w:rsidRDefault="00FE4176" w:rsidP="00D8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25.05.2022</w:t>
      </w:r>
      <w:r w:rsidR="00D87F31" w:rsidRPr="00C6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Советский, 54</w:t>
      </w:r>
    </w:p>
    <w:p w14:paraId="175BF392" w14:textId="77777777" w:rsidR="00D87F31" w:rsidRPr="00C67AA9" w:rsidRDefault="00C91E6E" w:rsidP="00D87F3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A9">
        <w:rPr>
          <w:rFonts w:ascii="Times New Roman" w:hAnsi="Times New Roman" w:cs="Times New Roman"/>
          <w:b/>
          <w:sz w:val="28"/>
          <w:szCs w:val="28"/>
        </w:rPr>
        <w:t>1</w:t>
      </w:r>
      <w:r w:rsidR="00DA1269" w:rsidRPr="00C67AA9">
        <w:rPr>
          <w:rFonts w:ascii="Times New Roman" w:hAnsi="Times New Roman" w:cs="Times New Roman"/>
          <w:b/>
          <w:sz w:val="28"/>
          <w:szCs w:val="28"/>
        </w:rPr>
        <w:t>2</w:t>
      </w:r>
      <w:r w:rsidRPr="00C67AA9">
        <w:rPr>
          <w:rFonts w:ascii="Times New Roman" w:hAnsi="Times New Roman" w:cs="Times New Roman"/>
          <w:b/>
          <w:sz w:val="28"/>
          <w:szCs w:val="28"/>
        </w:rPr>
        <w:t>.00</w:t>
      </w:r>
      <w:r w:rsidR="00D87F31" w:rsidRPr="00C6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Большой зал</w:t>
      </w:r>
    </w:p>
    <w:p w14:paraId="3D9BD72B" w14:textId="77777777" w:rsidR="00D86793" w:rsidRPr="00C67AA9" w:rsidRDefault="00D86793" w:rsidP="005D0385">
      <w:pPr>
        <w:tabs>
          <w:tab w:val="left" w:pos="567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8"/>
          <w:szCs w:val="8"/>
          <w:highlight w:val="yellow"/>
          <w:u w:val="single"/>
          <w:lang w:eastAsia="ru-RU"/>
        </w:rPr>
      </w:pPr>
    </w:p>
    <w:p w14:paraId="1E9A7021" w14:textId="77777777" w:rsidR="00DB67B1" w:rsidRPr="00C67AA9" w:rsidRDefault="00DB67B1" w:rsidP="005D0385">
      <w:pPr>
        <w:tabs>
          <w:tab w:val="left" w:pos="567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</w:t>
      </w:r>
      <w:r w:rsidR="005D0385"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  <w:r w:rsidR="005D0385"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  <w:r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5CC5DDC" w14:textId="77777777" w:rsidR="00DB67B1" w:rsidRPr="00C67AA9" w:rsidRDefault="00720642" w:rsidP="005D038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 Кемеровского городского Совета народных депутатов</w:t>
      </w:r>
      <w:r w:rsidR="00DB6776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39796B" w14:textId="77777777" w:rsidR="00DB67B1" w:rsidRPr="00C67AA9" w:rsidRDefault="00720642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r w:rsidR="00F132C0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города</w:t>
      </w:r>
      <w:r w:rsidR="00870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F3D610" w14:textId="77777777" w:rsidR="00DB6776" w:rsidRDefault="00720642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B6776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1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6776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Кемерово</w:t>
      </w:r>
      <w:r w:rsidR="002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67F5A3" w14:textId="77777777" w:rsidR="0027570F" w:rsidRPr="00DC5926" w:rsidRDefault="0027570F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215447"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</w:p>
    <w:p w14:paraId="2B472F2E" w14:textId="77777777" w:rsidR="00DB67B1" w:rsidRPr="00A138D1" w:rsidRDefault="00DB67B1" w:rsidP="00DB67B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4E9BDB1" w14:textId="77777777" w:rsidR="00DB67B1" w:rsidRPr="00A138D1" w:rsidRDefault="00DB67B1" w:rsidP="0002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вел </w:t>
      </w:r>
      <w:r w:rsidR="002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Юрий Александрович, </w:t>
      </w: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Кемеровского городского Совета народных депутатов.</w:t>
      </w:r>
    </w:p>
    <w:p w14:paraId="761F222A" w14:textId="77777777" w:rsidR="00D86793" w:rsidRPr="00A138D1" w:rsidRDefault="00D86793" w:rsidP="0002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E908F" w14:textId="77777777" w:rsidR="00D86793" w:rsidRDefault="00D86793" w:rsidP="00D8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присутствовала созданная для организации и проведения публичных слушаний комиссия:</w:t>
      </w:r>
    </w:p>
    <w:p w14:paraId="63AC759E" w14:textId="77777777" w:rsidR="0027763A" w:rsidRDefault="0027763A" w:rsidP="00D8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27763A" w:rsidRPr="00FC2910" w14:paraId="710EE059" w14:textId="77777777" w:rsidTr="000F437A">
        <w:tc>
          <w:tcPr>
            <w:tcW w:w="4428" w:type="dxa"/>
          </w:tcPr>
          <w:p w14:paraId="6A292D06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 w:rsidRPr="00FC2910">
              <w:t>Председатель комиссии:</w:t>
            </w:r>
          </w:p>
          <w:p w14:paraId="48B13E55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  <w:tc>
          <w:tcPr>
            <w:tcW w:w="4860" w:type="dxa"/>
          </w:tcPr>
          <w:p w14:paraId="52B12615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</w:tr>
      <w:tr w:rsidR="0027763A" w:rsidRPr="00FC2910" w14:paraId="5509B1C8" w14:textId="77777777" w:rsidTr="000F437A">
        <w:tc>
          <w:tcPr>
            <w:tcW w:w="4428" w:type="dxa"/>
          </w:tcPr>
          <w:p w14:paraId="62C1A5AC" w14:textId="77777777" w:rsidR="0027763A" w:rsidRPr="000E2B9D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>
              <w:t>Сибиль Кирилл Валерьевич</w:t>
            </w:r>
          </w:p>
        </w:tc>
        <w:tc>
          <w:tcPr>
            <w:tcW w:w="4860" w:type="dxa"/>
          </w:tcPr>
          <w:p w14:paraId="39FDB4B1" w14:textId="77777777" w:rsidR="0027763A" w:rsidRPr="000E2B9D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  <w:r w:rsidRPr="00587439">
              <w:t>–</w:t>
            </w:r>
            <w:r w:rsidRPr="000E2B9D">
              <w:t xml:space="preserve"> </w:t>
            </w:r>
            <w:r>
              <w:t>заместитель Председателя</w:t>
            </w:r>
            <w:r w:rsidRPr="000E2B9D">
              <w:t xml:space="preserve"> Кемеровского городского Совета народных депутатов</w:t>
            </w:r>
            <w:r>
              <w:t>, председатель</w:t>
            </w:r>
            <w:r w:rsidRPr="000E2B9D">
              <w:t xml:space="preserve"> комитета </w:t>
            </w:r>
            <w:r>
              <w:t>по бюджету и развитию экономики</w:t>
            </w:r>
            <w:r w:rsidRPr="000E2B9D">
              <w:t xml:space="preserve"> </w:t>
            </w:r>
          </w:p>
        </w:tc>
      </w:tr>
      <w:tr w:rsidR="0027763A" w:rsidRPr="00FC2910" w14:paraId="19C9CEB0" w14:textId="77777777" w:rsidTr="000F437A">
        <w:tc>
          <w:tcPr>
            <w:tcW w:w="4428" w:type="dxa"/>
          </w:tcPr>
          <w:p w14:paraId="6FF62A6F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 w:rsidRPr="00FC2910">
              <w:t>Секретарь комиссии:</w:t>
            </w:r>
          </w:p>
          <w:p w14:paraId="51C6C9ED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  <w:tc>
          <w:tcPr>
            <w:tcW w:w="4860" w:type="dxa"/>
          </w:tcPr>
          <w:p w14:paraId="523D6EA0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</w:p>
        </w:tc>
      </w:tr>
      <w:tr w:rsidR="0027763A" w:rsidRPr="00FC2910" w14:paraId="5743E233" w14:textId="77777777" w:rsidTr="000F437A">
        <w:tc>
          <w:tcPr>
            <w:tcW w:w="4428" w:type="dxa"/>
          </w:tcPr>
          <w:p w14:paraId="6E0AF241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</w:pPr>
            <w:r>
              <w:t>Давыденко Оксана Юрьевна</w:t>
            </w:r>
          </w:p>
        </w:tc>
        <w:tc>
          <w:tcPr>
            <w:tcW w:w="4860" w:type="dxa"/>
          </w:tcPr>
          <w:p w14:paraId="34FC89EC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  <w:r w:rsidRPr="00587439">
              <w:t>–</w:t>
            </w:r>
            <w:r w:rsidRPr="00FC2910">
              <w:t xml:space="preserve"> консультант-советник </w:t>
            </w:r>
            <w:r>
              <w:t>управления</w:t>
            </w:r>
            <w:r w:rsidRPr="00FC2910">
              <w:t xml:space="preserve"> по </w:t>
            </w:r>
            <w:r>
              <w:t>взаимодействию с</w:t>
            </w:r>
            <w:r w:rsidRPr="00FC2910">
              <w:t xml:space="preserve"> Кемеровск</w:t>
            </w:r>
            <w:r>
              <w:t>им</w:t>
            </w:r>
            <w:r w:rsidRPr="00FC2910">
              <w:t xml:space="preserve"> городск</w:t>
            </w:r>
            <w:r>
              <w:t>им</w:t>
            </w:r>
            <w:r w:rsidRPr="00FC2910">
              <w:t xml:space="preserve"> Совет</w:t>
            </w:r>
            <w:r>
              <w:t>ом</w:t>
            </w:r>
            <w:r w:rsidRPr="00FC2910">
              <w:t xml:space="preserve"> народных депутатов</w:t>
            </w:r>
          </w:p>
        </w:tc>
      </w:tr>
      <w:tr w:rsidR="0027763A" w:rsidRPr="00FC2910" w14:paraId="300EBB19" w14:textId="77777777" w:rsidTr="000F437A">
        <w:tc>
          <w:tcPr>
            <w:tcW w:w="9288" w:type="dxa"/>
            <w:gridSpan w:val="2"/>
          </w:tcPr>
          <w:p w14:paraId="62499298" w14:textId="77777777" w:rsidR="0027763A" w:rsidRPr="00FC2910" w:rsidRDefault="0027763A" w:rsidP="000F437A">
            <w:pPr>
              <w:pStyle w:val="ConsPlusNormal"/>
              <w:tabs>
                <w:tab w:val="left" w:pos="0"/>
              </w:tabs>
            </w:pPr>
            <w:r w:rsidRPr="00FC2910">
              <w:t>Члены комиссии:</w:t>
            </w:r>
          </w:p>
          <w:p w14:paraId="3B89C9C7" w14:textId="77777777" w:rsidR="0027763A" w:rsidRPr="00FC2910" w:rsidRDefault="0027763A" w:rsidP="000F437A">
            <w:pPr>
              <w:pStyle w:val="ConsPlusNormal"/>
              <w:tabs>
                <w:tab w:val="left" w:pos="0"/>
              </w:tabs>
            </w:pPr>
          </w:p>
        </w:tc>
      </w:tr>
      <w:tr w:rsidR="0027763A" w:rsidRPr="00FC2910" w14:paraId="0E84EC3C" w14:textId="77777777" w:rsidTr="000F437A">
        <w:trPr>
          <w:trHeight w:val="1351"/>
        </w:trPr>
        <w:tc>
          <w:tcPr>
            <w:tcW w:w="4428" w:type="dxa"/>
          </w:tcPr>
          <w:p w14:paraId="402C85D3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>
              <w:t>Кондратьева Наталья Анатольевна</w:t>
            </w:r>
          </w:p>
        </w:tc>
        <w:tc>
          <w:tcPr>
            <w:tcW w:w="4860" w:type="dxa"/>
          </w:tcPr>
          <w:p w14:paraId="0716BE08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  <w:r w:rsidRPr="00587439">
              <w:t>–</w:t>
            </w:r>
            <w:r w:rsidRPr="00FC2910">
              <w:t xml:space="preserve"> </w:t>
            </w:r>
            <w:r>
              <w:t>председатель контрольно-счётной палаты г. Кемерово</w:t>
            </w:r>
          </w:p>
        </w:tc>
      </w:tr>
      <w:tr w:rsidR="0027763A" w:rsidRPr="00FC2910" w14:paraId="5D9FC91B" w14:textId="77777777" w:rsidTr="000F437A">
        <w:tc>
          <w:tcPr>
            <w:tcW w:w="4428" w:type="dxa"/>
          </w:tcPr>
          <w:p w14:paraId="1C677D89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>
              <w:t>Овчинникова Татьяна Сергеевна</w:t>
            </w:r>
          </w:p>
        </w:tc>
        <w:tc>
          <w:tcPr>
            <w:tcW w:w="4860" w:type="dxa"/>
          </w:tcPr>
          <w:p w14:paraId="4947AC0A" w14:textId="77777777" w:rsidR="0027763A" w:rsidRPr="00FC2910" w:rsidRDefault="0027763A" w:rsidP="000F437A">
            <w:pPr>
              <w:pStyle w:val="ConsPlusNonformat"/>
              <w:widowControl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взаимодействию с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</w:tc>
      </w:tr>
    </w:tbl>
    <w:p w14:paraId="0B06EE04" w14:textId="77777777" w:rsidR="006B6DC1" w:rsidRDefault="006B6DC1" w:rsidP="00E12A3E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5C3AE" w14:textId="77777777" w:rsidR="006B6DC1" w:rsidRDefault="006B6DC1" w:rsidP="00E12A3E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309F7" w14:textId="77777777" w:rsidR="00DB67B1" w:rsidRPr="00DD78B9" w:rsidRDefault="00DB67B1" w:rsidP="00E12A3E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14:paraId="67D23DEB" w14:textId="77777777" w:rsidR="00DD78B9" w:rsidRPr="00DD78B9" w:rsidRDefault="00DD78B9" w:rsidP="00E12A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1. Об исполнении бюджета города Кемерово за 2021 год</w:t>
      </w:r>
    </w:p>
    <w:p w14:paraId="079E3D83" w14:textId="7E3C0ABD" w:rsidR="00DD78B9" w:rsidRPr="00DD78B9" w:rsidRDefault="00DD78B9" w:rsidP="00E12A3E">
      <w:pPr>
        <w:tabs>
          <w:tab w:val="left" w:pos="720"/>
          <w:tab w:val="left" w:pos="2880"/>
        </w:tabs>
        <w:spacing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DD78B9">
        <w:rPr>
          <w:rFonts w:ascii="Times New Roman" w:hAnsi="Times New Roman" w:cs="Times New Roman"/>
          <w:sz w:val="28"/>
          <w:szCs w:val="28"/>
        </w:rPr>
        <w:tab/>
        <w:t>Викулова Ирина Юрьевна</w:t>
      </w:r>
      <w:r w:rsidR="009A47C7">
        <w:rPr>
          <w:rFonts w:ascii="Times New Roman" w:hAnsi="Times New Roman" w:cs="Times New Roman"/>
          <w:sz w:val="28"/>
          <w:szCs w:val="28"/>
        </w:rPr>
        <w:t>,</w:t>
      </w:r>
      <w:r w:rsidRPr="00DD78B9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города Кемерово</w:t>
      </w:r>
    </w:p>
    <w:p w14:paraId="5CAA7599" w14:textId="12489937" w:rsidR="00DD78B9" w:rsidRPr="00DD78B9" w:rsidRDefault="00DD78B9" w:rsidP="00E12A3E">
      <w:pPr>
        <w:pStyle w:val="ad"/>
        <w:ind w:left="2268" w:hanging="2268"/>
        <w:contextualSpacing/>
        <w:rPr>
          <w:szCs w:val="28"/>
        </w:rPr>
      </w:pPr>
      <w:r w:rsidRPr="00DD78B9">
        <w:rPr>
          <w:szCs w:val="28"/>
        </w:rPr>
        <w:t xml:space="preserve">Содокладчик </w:t>
      </w:r>
      <w:r w:rsidRPr="00DD78B9">
        <w:rPr>
          <w:szCs w:val="28"/>
        </w:rPr>
        <w:tab/>
        <w:t>Кондратьева Наталья Анатольевна</w:t>
      </w:r>
      <w:r w:rsidR="009A47C7">
        <w:rPr>
          <w:szCs w:val="28"/>
        </w:rPr>
        <w:t>,</w:t>
      </w:r>
      <w:r w:rsidRPr="00DD78B9">
        <w:rPr>
          <w:szCs w:val="28"/>
        </w:rPr>
        <w:t xml:space="preserve"> председатель контрольно-счетной палаты города Кемерово</w:t>
      </w:r>
    </w:p>
    <w:p w14:paraId="126E5277" w14:textId="77777777" w:rsidR="00DD78B9" w:rsidRPr="00DD78B9" w:rsidRDefault="00DD78B9" w:rsidP="00E12A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2. О предложениях по проекту решения Кемеровского городского Совета народных депутатов «Об исполнении бюджета города Кемерово за 2021 год»</w:t>
      </w:r>
    </w:p>
    <w:p w14:paraId="2D5E5794" w14:textId="77777777" w:rsidR="00F132C0" w:rsidRPr="00DD78B9" w:rsidRDefault="00DD78B9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3. Выступление участников публичных слушаний</w:t>
      </w:r>
    </w:p>
    <w:p w14:paraId="17529306" w14:textId="77777777" w:rsidR="008C2AE8" w:rsidRPr="007B41BD" w:rsidRDefault="008C2AE8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F00E1" w14:textId="77777777" w:rsidR="00DB67B1" w:rsidRPr="00CF56F5" w:rsidRDefault="00C113FE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B58A9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«</w:t>
      </w:r>
      <w:r w:rsidR="00CF56F5" w:rsidRPr="00CF56F5">
        <w:rPr>
          <w:rFonts w:ascii="Times New Roman" w:hAnsi="Times New Roman" w:cs="Times New Roman"/>
          <w:b/>
          <w:sz w:val="28"/>
          <w:szCs w:val="28"/>
        </w:rPr>
        <w:t>Об исполнении бюджета города Кемерово за 2021 год</w:t>
      </w:r>
      <w:r w:rsidR="00DB67B1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выступила </w:t>
      </w:r>
      <w:r w:rsidR="00106D2A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Викулова Ирина Юрьевна</w:t>
      </w:r>
      <w:r w:rsidR="00DB67B1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начальник финансового управления города Кемерово.</w:t>
      </w:r>
    </w:p>
    <w:p w14:paraId="67319E50" w14:textId="36433636" w:rsidR="003509FB" w:rsidRPr="00CF56F5" w:rsidRDefault="001475CE" w:rsidP="00E12A3E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F5">
        <w:rPr>
          <w:rFonts w:ascii="Times New Roman" w:hAnsi="Times New Roman" w:cs="Times New Roman"/>
          <w:sz w:val="28"/>
          <w:szCs w:val="28"/>
        </w:rPr>
        <w:t>В начале своего доклада Ирина Юрьевна отметила,</w:t>
      </w:r>
      <w:r w:rsidR="003D2EA7" w:rsidRPr="00CF56F5">
        <w:rPr>
          <w:rFonts w:ascii="Times New Roman" w:hAnsi="Times New Roman" w:cs="Times New Roman"/>
          <w:sz w:val="28"/>
          <w:szCs w:val="28"/>
        </w:rPr>
        <w:t xml:space="preserve"> что проект решения Кемеровского городского Совета народных депутатов «</w:t>
      </w:r>
      <w:r w:rsidR="00CF56F5" w:rsidRPr="00CF56F5">
        <w:rPr>
          <w:rFonts w:ascii="Times New Roman" w:hAnsi="Times New Roman" w:cs="Times New Roman"/>
          <w:sz w:val="28"/>
          <w:szCs w:val="28"/>
        </w:rPr>
        <w:t>Об исполнении бюджета города Кемерово за 2021 год</w:t>
      </w:r>
      <w:r w:rsidR="003D2EA7" w:rsidRPr="00CF56F5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r w:rsidR="00CF56F5" w:rsidRPr="00CF56F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и Уставом города Кемерово</w:t>
      </w:r>
      <w:r w:rsidR="009223C6" w:rsidRPr="00E26663">
        <w:rPr>
          <w:rFonts w:ascii="Times New Roman" w:hAnsi="Times New Roman" w:cs="Times New Roman"/>
          <w:sz w:val="28"/>
          <w:szCs w:val="28"/>
        </w:rPr>
        <w:t>,</w:t>
      </w:r>
      <w:r w:rsidR="009223C6">
        <w:rPr>
          <w:rFonts w:ascii="Times New Roman" w:hAnsi="Times New Roman" w:cs="Times New Roman"/>
          <w:sz w:val="28"/>
          <w:szCs w:val="28"/>
        </w:rPr>
        <w:t xml:space="preserve"> </w:t>
      </w:r>
      <w:r w:rsidR="00CF56F5" w:rsidRPr="00CF56F5">
        <w:rPr>
          <w:rFonts w:ascii="Times New Roman" w:hAnsi="Times New Roman" w:cs="Times New Roman"/>
          <w:sz w:val="28"/>
          <w:szCs w:val="28"/>
        </w:rPr>
        <w:t xml:space="preserve"> до начала рассмотрения отчета «Об исполнении бюджета города Кемерово за 2021 год» контрольно</w:t>
      </w:r>
      <w:r w:rsidR="00CF56F5">
        <w:rPr>
          <w:rFonts w:ascii="Times New Roman" w:hAnsi="Times New Roman" w:cs="Times New Roman"/>
          <w:sz w:val="28"/>
          <w:szCs w:val="28"/>
        </w:rPr>
        <w:t>-</w:t>
      </w:r>
      <w:r w:rsidR="00CF56F5" w:rsidRPr="00CF56F5">
        <w:rPr>
          <w:rFonts w:ascii="Times New Roman" w:hAnsi="Times New Roman" w:cs="Times New Roman"/>
          <w:sz w:val="28"/>
          <w:szCs w:val="28"/>
        </w:rPr>
        <w:t>счетной палатой города Кемерово проведена внешняя проверка на предмет полноты и достоверности показателей годового отчета об исполнении бюджета города Кемерово за 2021 год, по итогам которой, представительный орган принимает решение по отчету.</w:t>
      </w:r>
    </w:p>
    <w:p w14:paraId="75935673" w14:textId="70E5EA2B" w:rsidR="000726FC" w:rsidRPr="00B74545" w:rsidRDefault="00C56843" w:rsidP="00E12A3E">
      <w:pPr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43">
        <w:rPr>
          <w:rFonts w:ascii="Times New Roman" w:hAnsi="Times New Roman" w:cs="Times New Roman"/>
          <w:sz w:val="28"/>
          <w:szCs w:val="28"/>
        </w:rPr>
        <w:t xml:space="preserve">По результатам проверки дано заключение в соответствии с «Положением о бюджетном процессе в городе Кемерово» о достоверности показателей отчета об исполнении бюджета, о соответствии бюджетной отчетности главных администраторов бюджетных средств </w:t>
      </w:r>
      <w:r w:rsidRPr="00B74545">
        <w:rPr>
          <w:rFonts w:ascii="Times New Roman" w:hAnsi="Times New Roman" w:cs="Times New Roman"/>
          <w:sz w:val="28"/>
          <w:szCs w:val="28"/>
        </w:rPr>
        <w:t xml:space="preserve">данным, утвержденным решением </w:t>
      </w:r>
      <w:r w:rsidR="00A72841">
        <w:rPr>
          <w:rFonts w:ascii="Times New Roman" w:hAnsi="Times New Roman" w:cs="Times New Roman"/>
          <w:sz w:val="28"/>
          <w:szCs w:val="28"/>
        </w:rPr>
        <w:br/>
      </w:r>
      <w:r w:rsidRPr="00B74545">
        <w:rPr>
          <w:rFonts w:ascii="Times New Roman" w:hAnsi="Times New Roman" w:cs="Times New Roman"/>
          <w:sz w:val="28"/>
          <w:szCs w:val="28"/>
        </w:rPr>
        <w:t>о бюджете города. Отчет признан достоверным.</w:t>
      </w:r>
    </w:p>
    <w:p w14:paraId="30686F7E" w14:textId="77777777" w:rsidR="00C56843" w:rsidRPr="00C56843" w:rsidRDefault="00C56843" w:rsidP="00E12A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43">
        <w:rPr>
          <w:rFonts w:ascii="Times New Roman" w:hAnsi="Times New Roman" w:cs="Times New Roman"/>
          <w:sz w:val="28"/>
          <w:szCs w:val="28"/>
        </w:rPr>
        <w:t>В соответствии с письмом Министерства финансов Кузбасса от 04.04.2022 №09-37/994 получено уведомление о принятии годовой отчетности за 2021 год.</w:t>
      </w:r>
    </w:p>
    <w:p w14:paraId="14B09921" w14:textId="3F556609" w:rsidR="0090206B" w:rsidRPr="00B74545" w:rsidRDefault="00C56843" w:rsidP="00B74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6843">
        <w:rPr>
          <w:rFonts w:ascii="Times New Roman" w:hAnsi="Times New Roman" w:cs="Times New Roman"/>
          <w:sz w:val="28"/>
          <w:szCs w:val="28"/>
        </w:rPr>
        <w:t xml:space="preserve">Решением Кемеровского городского Совета народных депутатов от 29.04.2022 №94 проведение публичных слушаний по проекту решения </w:t>
      </w:r>
      <w:r w:rsidR="00A72841">
        <w:rPr>
          <w:rFonts w:ascii="Times New Roman" w:hAnsi="Times New Roman" w:cs="Times New Roman"/>
          <w:sz w:val="28"/>
          <w:szCs w:val="28"/>
        </w:rPr>
        <w:br/>
      </w:r>
      <w:r w:rsidRPr="00C56843">
        <w:rPr>
          <w:rFonts w:ascii="Times New Roman" w:hAnsi="Times New Roman" w:cs="Times New Roman"/>
          <w:sz w:val="28"/>
          <w:szCs w:val="28"/>
        </w:rPr>
        <w:t>«Об исполнении бюджета города Кемерово за 2021 год» назначено на 25 мая 2022 года.</w:t>
      </w:r>
    </w:p>
    <w:p w14:paraId="55EF4301" w14:textId="69C5ECC1" w:rsidR="008C3436" w:rsidRPr="008C3436" w:rsidRDefault="002D3B79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36">
        <w:rPr>
          <w:rFonts w:ascii="Times New Roman" w:hAnsi="Times New Roman" w:cs="Times New Roman"/>
          <w:sz w:val="28"/>
          <w:szCs w:val="28"/>
        </w:rPr>
        <w:t xml:space="preserve">Докладчиком </w:t>
      </w:r>
      <w:r w:rsidR="00153AD6" w:rsidRPr="008C3436">
        <w:rPr>
          <w:rFonts w:ascii="Times New Roman" w:hAnsi="Times New Roman" w:cs="Times New Roman"/>
          <w:sz w:val="28"/>
          <w:szCs w:val="28"/>
        </w:rPr>
        <w:t>на рассмотрение был представлен</w:t>
      </w:r>
      <w:r w:rsidR="00823319" w:rsidRPr="008C3436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="00823319" w:rsidRPr="008C3436">
        <w:rPr>
          <w:rFonts w:ascii="Times New Roman" w:hAnsi="Times New Roman" w:cs="Times New Roman"/>
          <w:sz w:val="28"/>
          <w:szCs w:val="28"/>
        </w:rPr>
        <w:t>«Об исполнении бюджета города Кемерово за 202</w:t>
      </w:r>
      <w:r w:rsidR="008C3436" w:rsidRPr="008C3436">
        <w:rPr>
          <w:rFonts w:ascii="Times New Roman" w:hAnsi="Times New Roman" w:cs="Times New Roman"/>
          <w:sz w:val="28"/>
          <w:szCs w:val="28"/>
        </w:rPr>
        <w:t>1</w:t>
      </w:r>
      <w:r w:rsidR="00823319" w:rsidRPr="008C3436">
        <w:rPr>
          <w:rFonts w:ascii="Times New Roman" w:hAnsi="Times New Roman" w:cs="Times New Roman"/>
          <w:sz w:val="28"/>
          <w:szCs w:val="28"/>
        </w:rPr>
        <w:t xml:space="preserve"> год». </w:t>
      </w:r>
      <w:r w:rsidR="008C3436" w:rsidRPr="008C34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="008C3436" w:rsidRPr="008C3436">
        <w:rPr>
          <w:rFonts w:ascii="Times New Roman" w:hAnsi="Times New Roman" w:cs="Times New Roman"/>
          <w:sz w:val="28"/>
          <w:szCs w:val="28"/>
        </w:rPr>
        <w:t>с «Положением о бюджетном процессе в городе Кемерово», отдельными приложениями к проекту решения представлены следующие показатели:</w:t>
      </w:r>
    </w:p>
    <w:p w14:paraId="56EA6A28" w14:textId="77777777" w:rsidR="008C3436" w:rsidRPr="008C3436" w:rsidRDefault="008C3436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36">
        <w:rPr>
          <w:rFonts w:ascii="Times New Roman" w:hAnsi="Times New Roman" w:cs="Times New Roman"/>
          <w:sz w:val="28"/>
          <w:szCs w:val="28"/>
        </w:rPr>
        <w:t xml:space="preserve">доходов бюджета города Кемерово за 2021 год по кодам классификации доходов бюджетов; </w:t>
      </w:r>
    </w:p>
    <w:p w14:paraId="79F776D7" w14:textId="77777777" w:rsidR="008C3436" w:rsidRPr="008C3436" w:rsidRDefault="008C3436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36">
        <w:rPr>
          <w:rFonts w:ascii="Times New Roman" w:hAnsi="Times New Roman" w:cs="Times New Roman"/>
          <w:sz w:val="28"/>
          <w:szCs w:val="28"/>
        </w:rPr>
        <w:t>ведомственной структуры расходов бюджета города Кемерово за 2021 год;</w:t>
      </w:r>
    </w:p>
    <w:p w14:paraId="25970F0B" w14:textId="77777777" w:rsidR="008C3436" w:rsidRPr="008C3436" w:rsidRDefault="008C3436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36">
        <w:rPr>
          <w:rFonts w:ascii="Times New Roman" w:hAnsi="Times New Roman" w:cs="Times New Roman"/>
          <w:sz w:val="28"/>
          <w:szCs w:val="28"/>
        </w:rPr>
        <w:t xml:space="preserve">распределения бюджетных ассигнований бюджета города Кемерово по разделам, подразделам классификации расходов бюджетов за 2021 год; </w:t>
      </w:r>
    </w:p>
    <w:p w14:paraId="2F28D311" w14:textId="77777777" w:rsidR="00823319" w:rsidRPr="008C3436" w:rsidRDefault="008C3436" w:rsidP="007A7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36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 города Кемерово за 2021 год по кодам классификации источников финансирования дефицитов бюджетов.</w:t>
      </w:r>
    </w:p>
    <w:p w14:paraId="4C36043F" w14:textId="77777777" w:rsidR="00515740" w:rsidRPr="00515740" w:rsidRDefault="001475C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Ирина Юрьевна </w:t>
      </w:r>
      <w:r w:rsidR="00163B82" w:rsidRPr="00515740">
        <w:rPr>
          <w:rFonts w:ascii="Times New Roman" w:hAnsi="Times New Roman" w:cs="Times New Roman"/>
          <w:sz w:val="28"/>
          <w:szCs w:val="28"/>
        </w:rPr>
        <w:t xml:space="preserve">отметила, </w:t>
      </w:r>
      <w:r w:rsidR="002C668D" w:rsidRPr="00515740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515740" w:rsidRPr="00515740">
        <w:rPr>
          <w:rFonts w:ascii="Times New Roman" w:hAnsi="Times New Roman" w:cs="Times New Roman"/>
          <w:sz w:val="28"/>
          <w:szCs w:val="28"/>
        </w:rPr>
        <w:t xml:space="preserve">часть бюджета города в 2021 году исполнена в сумме 26 822,5 млн. рублей, при уточненном плане 27 531,4 млн. рублей или 97,4 % (первоначальный план – 20 867,4 млн. рублей). </w:t>
      </w:r>
    </w:p>
    <w:p w14:paraId="4F4DD341" w14:textId="6918A8D7" w:rsidR="00515740" w:rsidRPr="00515740" w:rsidRDefault="00515740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поступило 7 989,4 млн. рублей или 100,05 % от плана. Доля налоговых и неналоговых доходов в общем поступлении доходов в 2021 году составляет 29,8 %, доля безвозмездных поступлений –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Pr="00515740">
        <w:rPr>
          <w:rFonts w:ascii="Times New Roman" w:hAnsi="Times New Roman" w:cs="Times New Roman"/>
          <w:sz w:val="28"/>
          <w:szCs w:val="28"/>
        </w:rPr>
        <w:t xml:space="preserve">70,2 %. </w:t>
      </w:r>
    </w:p>
    <w:p w14:paraId="77AE53CE" w14:textId="77777777" w:rsidR="00515740" w:rsidRPr="00515740" w:rsidRDefault="00515740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В сравнении с 2020 годом поступление по налоговым и неналоговым доходам увеличилось на 494,6 млн. рублей или на 6,6 %, в том числе:</w:t>
      </w:r>
    </w:p>
    <w:p w14:paraId="75D1F4F4" w14:textId="77777777" w:rsidR="00515740" w:rsidRPr="00515740" w:rsidRDefault="00515740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Поступление налоговых доходов увеличилось на 778,0 млн. рублей, или на 12,3%.</w:t>
      </w:r>
    </w:p>
    <w:p w14:paraId="12AF1CDE" w14:textId="77777777" w:rsidR="00515740" w:rsidRPr="00515740" w:rsidRDefault="00515740" w:rsidP="007A720A">
      <w:pPr>
        <w:tabs>
          <w:tab w:val="num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Основное увеличение поступлений налоговых доходов сложилось за счет:</w:t>
      </w:r>
    </w:p>
    <w:p w14:paraId="62F33D99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налога на доходы физических лиц – на 567,0 млн. рублей;</w:t>
      </w:r>
    </w:p>
    <w:p w14:paraId="288F0554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упрощенной системы налогообложения – на 251,2 млн. рублей;</w:t>
      </w:r>
    </w:p>
    <w:p w14:paraId="11CC2CD4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патентной системы налогообложения – на 131,1 млн. рублей;</w:t>
      </w:r>
    </w:p>
    <w:p w14:paraId="60E0752A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налога на имущество физических лиц – на 18,3 млн. рублей;</w:t>
      </w:r>
    </w:p>
    <w:p w14:paraId="1DFBB649" w14:textId="77777777" w:rsidR="00515740" w:rsidRPr="00515740" w:rsidRDefault="00515740" w:rsidP="007A720A">
      <w:pPr>
        <w:tabs>
          <w:tab w:val="num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Снижение доходов сложилось по следующим налоговым доходам:</w:t>
      </w:r>
    </w:p>
    <w:p w14:paraId="5C8CC2D1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единому налогу на вмененный доход – на 192,6 млн. рублей;</w:t>
      </w:r>
    </w:p>
    <w:p w14:paraId="1F1AC3E3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земельному налогу – на 29,4 млн. рублей.</w:t>
      </w:r>
    </w:p>
    <w:p w14:paraId="60D9ADE2" w14:textId="77777777" w:rsidR="00515740" w:rsidRPr="00515740" w:rsidRDefault="00515740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Поступление неналоговых доходов в целом уменьшилось на 283,4 млн. рублей или на 23,9 % за счет сокращения:</w:t>
      </w:r>
    </w:p>
    <w:p w14:paraId="19F0AFD0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доходов от оказания платных услуг и компенсации затрат бюджета города на 261,1 млн. рублей;</w:t>
      </w:r>
    </w:p>
    <w:p w14:paraId="419589F1" w14:textId="77777777" w:rsidR="00515740" w:rsidRP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доходов по штрафам, санкциям, возмещению ущерба на 95,3 млн. рублей;</w:t>
      </w:r>
    </w:p>
    <w:p w14:paraId="20D9B20D" w14:textId="4500FE9A" w:rsidR="00515740" w:rsidRDefault="00515740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доходов от продажи материальных и нематериальных активов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Pr="00515740">
        <w:rPr>
          <w:rFonts w:ascii="Times New Roman" w:hAnsi="Times New Roman" w:cs="Times New Roman"/>
          <w:sz w:val="28"/>
          <w:szCs w:val="28"/>
        </w:rPr>
        <w:t xml:space="preserve">на 72,4 млн. рублей. </w:t>
      </w:r>
    </w:p>
    <w:p w14:paraId="5A906BD8" w14:textId="77777777" w:rsidR="00E34ED4" w:rsidRPr="00E34ED4" w:rsidRDefault="00E34ED4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D4">
        <w:rPr>
          <w:rFonts w:ascii="Times New Roman" w:hAnsi="Times New Roman" w:cs="Times New Roman"/>
          <w:sz w:val="28"/>
          <w:szCs w:val="28"/>
        </w:rPr>
        <w:t>Кроме того, увеличились поступления по:</w:t>
      </w:r>
    </w:p>
    <w:p w14:paraId="7186367A" w14:textId="77777777" w:rsidR="00E34ED4" w:rsidRPr="00E34ED4" w:rsidRDefault="00E34ED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D4">
        <w:rPr>
          <w:rFonts w:ascii="Times New Roman" w:hAnsi="Times New Roman" w:cs="Times New Roman"/>
          <w:sz w:val="28"/>
          <w:szCs w:val="28"/>
        </w:rPr>
        <w:t>аренде муниципального имущества на 99,4 млн. рублей;</w:t>
      </w:r>
    </w:p>
    <w:p w14:paraId="44E4CD92" w14:textId="77777777" w:rsidR="00E34ED4" w:rsidRPr="00E34ED4" w:rsidRDefault="00E34ED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D4">
        <w:rPr>
          <w:rFonts w:ascii="Times New Roman" w:hAnsi="Times New Roman" w:cs="Times New Roman"/>
          <w:sz w:val="28"/>
          <w:szCs w:val="28"/>
        </w:rPr>
        <w:t>арендной плате за земельные участки на 32,4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F3F92" w14:textId="3BD066B5" w:rsidR="00E34ED4" w:rsidRPr="004F5D75" w:rsidRDefault="002800F9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D75">
        <w:rPr>
          <w:rFonts w:ascii="Times New Roman" w:hAnsi="Times New Roman" w:cs="Times New Roman"/>
          <w:sz w:val="28"/>
          <w:szCs w:val="28"/>
        </w:rPr>
        <w:t>Также отмечено, что</w:t>
      </w:r>
      <w:r w:rsidR="00E34ED4" w:rsidRPr="004F5D75">
        <w:rPr>
          <w:rFonts w:ascii="Times New Roman" w:hAnsi="Times New Roman" w:cs="Times New Roman"/>
          <w:sz w:val="28"/>
          <w:szCs w:val="28"/>
        </w:rPr>
        <w:t xml:space="preserve"> 2021 году безвозмездные поступления получены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="00E34ED4" w:rsidRPr="004F5D75">
        <w:rPr>
          <w:rFonts w:ascii="Times New Roman" w:hAnsi="Times New Roman" w:cs="Times New Roman"/>
          <w:sz w:val="28"/>
          <w:szCs w:val="28"/>
        </w:rPr>
        <w:t xml:space="preserve">в сумме 18 833,1 млн. рублей, план – 19 545,6 млн. рублей (96,4 % от плана), </w:t>
      </w:r>
      <w:r w:rsidR="00724B6D">
        <w:rPr>
          <w:rFonts w:ascii="Times New Roman" w:hAnsi="Times New Roman" w:cs="Times New Roman"/>
          <w:sz w:val="28"/>
          <w:szCs w:val="28"/>
        </w:rPr>
        <w:br/>
      </w:r>
      <w:r w:rsidR="00E34ED4" w:rsidRPr="004F5D75">
        <w:rPr>
          <w:rFonts w:ascii="Times New Roman" w:hAnsi="Times New Roman" w:cs="Times New Roman"/>
          <w:sz w:val="28"/>
          <w:szCs w:val="28"/>
        </w:rPr>
        <w:t>из них:</w:t>
      </w:r>
    </w:p>
    <w:p w14:paraId="16267C3D" w14:textId="1536872A" w:rsidR="00E34ED4" w:rsidRPr="004F5D75" w:rsidRDefault="00E34ED4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76">
        <w:rPr>
          <w:rFonts w:ascii="Times New Roman" w:hAnsi="Times New Roman" w:cs="Times New Roman"/>
          <w:sz w:val="28"/>
          <w:szCs w:val="28"/>
        </w:rPr>
        <w:t xml:space="preserve">1. Безвозмездные поступления от других бюджетов бюджетной системы Российской </w:t>
      </w:r>
      <w:r w:rsidRPr="004F5D75">
        <w:rPr>
          <w:rFonts w:ascii="Times New Roman" w:hAnsi="Times New Roman" w:cs="Times New Roman"/>
          <w:sz w:val="28"/>
          <w:szCs w:val="28"/>
        </w:rPr>
        <w:t xml:space="preserve">Федерации поступили в сумме 18 813,2 млн. рублей (или 96,4% </w:t>
      </w:r>
      <w:r w:rsidR="00E415B9">
        <w:rPr>
          <w:rFonts w:ascii="Times New Roman" w:hAnsi="Times New Roman" w:cs="Times New Roman"/>
          <w:sz w:val="28"/>
          <w:szCs w:val="28"/>
        </w:rPr>
        <w:br/>
      </w:r>
      <w:r w:rsidRPr="004F5D75">
        <w:rPr>
          <w:rFonts w:ascii="Times New Roman" w:hAnsi="Times New Roman" w:cs="Times New Roman"/>
          <w:sz w:val="28"/>
          <w:szCs w:val="28"/>
        </w:rPr>
        <w:t>от плана).</w:t>
      </w:r>
    </w:p>
    <w:p w14:paraId="5D78EC7A" w14:textId="7AC2CFB7" w:rsidR="00E34ED4" w:rsidRPr="004F5D75" w:rsidRDefault="00E34ED4" w:rsidP="007A720A">
      <w:pPr>
        <w:numPr>
          <w:ilvl w:val="1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D75">
        <w:rPr>
          <w:rFonts w:ascii="Times New Roman" w:hAnsi="Times New Roman" w:cs="Times New Roman"/>
          <w:sz w:val="28"/>
          <w:szCs w:val="28"/>
        </w:rPr>
        <w:t xml:space="preserve">Дотации бюджету города поступили в полном объеме в сумме 3 995,9 млн. рублей (21,2% от общего объема безвозмездных поступлений </w:t>
      </w:r>
      <w:r w:rsidR="00BA29B7">
        <w:rPr>
          <w:rFonts w:ascii="Times New Roman" w:hAnsi="Times New Roman" w:cs="Times New Roman"/>
          <w:sz w:val="28"/>
          <w:szCs w:val="28"/>
        </w:rPr>
        <w:br/>
      </w:r>
      <w:r w:rsidRPr="004F5D75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Федерации), в том числе:</w:t>
      </w:r>
    </w:p>
    <w:p w14:paraId="0314E6A1" w14:textId="77777777" w:rsidR="00E34ED4" w:rsidRPr="004F5D75" w:rsidRDefault="00E34ED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D75">
        <w:rPr>
          <w:rFonts w:ascii="Times New Roman" w:hAnsi="Times New Roman" w:cs="Times New Roman"/>
          <w:sz w:val="28"/>
          <w:szCs w:val="28"/>
        </w:rPr>
        <w:lastRenderedPageBreak/>
        <w:t>на выравнивание бюджетной обеспеченности – 2 318,2 млн. рублей (12,3% от общего объема безвозмездных поступлений от других бюджетов бюджетной системы Российской Федерации);</w:t>
      </w:r>
    </w:p>
    <w:p w14:paraId="53E06DF4" w14:textId="77777777" w:rsidR="00E34ED4" w:rsidRDefault="00E34ED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D75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– 1 677,7 млн. рублей (8,9%).</w:t>
      </w:r>
    </w:p>
    <w:p w14:paraId="63E6FDB6" w14:textId="77777777" w:rsidR="00BF16AD" w:rsidRPr="00BF16AD" w:rsidRDefault="00BF16AD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>Из общей суммы дотации израсходовано:</w:t>
      </w:r>
    </w:p>
    <w:p w14:paraId="2FA01851" w14:textId="77777777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>на ремонт, строительство, содержание дорог и прочих объектов благоустройства – 1 039,5 млн. рублей (26,0%);</w:t>
      </w:r>
    </w:p>
    <w:p w14:paraId="2BD1B62A" w14:textId="163C2419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оказанием услуг по отоплению и горячему водоснабжению АО «Кемеровская генерация», </w:t>
      </w:r>
      <w:r w:rsidR="00FC189B">
        <w:rPr>
          <w:rFonts w:ascii="Times New Roman" w:hAnsi="Times New Roman" w:cs="Times New Roman"/>
          <w:sz w:val="28"/>
          <w:szCs w:val="28"/>
        </w:rPr>
        <w:br/>
      </w:r>
      <w:r w:rsidRPr="00BF16AD">
        <w:rPr>
          <w:rFonts w:ascii="Times New Roman" w:hAnsi="Times New Roman" w:cs="Times New Roman"/>
          <w:sz w:val="28"/>
          <w:szCs w:val="28"/>
        </w:rPr>
        <w:t>ОАО «Теплоэнерго» – 745,0 млн. рублей (18,6%);</w:t>
      </w:r>
    </w:p>
    <w:p w14:paraId="274641D3" w14:textId="77777777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>на строительство (капитальный ремонт) объектов социальной сферы, жилого фонда, социально-значимых объектов, техническое присоединение объектов общегородского значения – 753,3 млн. рублей (в том числе на ремонт и строительство объектов в границах образовательного комплекса города Кемерово в сумме 247,3 млн. рублей) (18,9%);</w:t>
      </w:r>
    </w:p>
    <w:p w14:paraId="4D5809F4" w14:textId="6F73E270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транспортных предприятий – </w:t>
      </w:r>
      <w:r w:rsidR="00F84A2D">
        <w:rPr>
          <w:rFonts w:ascii="Times New Roman" w:hAnsi="Times New Roman" w:cs="Times New Roman"/>
          <w:sz w:val="28"/>
          <w:szCs w:val="28"/>
        </w:rPr>
        <w:br/>
      </w:r>
      <w:r w:rsidRPr="00BF16AD">
        <w:rPr>
          <w:rFonts w:ascii="Times New Roman" w:hAnsi="Times New Roman" w:cs="Times New Roman"/>
          <w:sz w:val="28"/>
          <w:szCs w:val="28"/>
        </w:rPr>
        <w:t xml:space="preserve">557,4 млн. рублей (13,9%); </w:t>
      </w:r>
    </w:p>
    <w:p w14:paraId="4582A85D" w14:textId="77777777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>на расчеты за предоставленные коммунальные услуги учреждениям бюджетной сферы – 525,6 млн. рублей (13,2%);</w:t>
      </w:r>
    </w:p>
    <w:p w14:paraId="4081BFA4" w14:textId="4BC2D2DB" w:rsidR="00BF16AD" w:rsidRPr="00BF16AD" w:rsidRDefault="00BF16AD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 xml:space="preserve">на уплату налога на имущество организаций бюджетных </w:t>
      </w:r>
      <w:r w:rsidR="00F84A2D">
        <w:rPr>
          <w:rFonts w:ascii="Times New Roman" w:hAnsi="Times New Roman" w:cs="Times New Roman"/>
          <w:sz w:val="28"/>
          <w:szCs w:val="28"/>
        </w:rPr>
        <w:br/>
      </w:r>
      <w:r w:rsidRPr="00BF16AD">
        <w:rPr>
          <w:rFonts w:ascii="Times New Roman" w:hAnsi="Times New Roman" w:cs="Times New Roman"/>
          <w:sz w:val="28"/>
          <w:szCs w:val="28"/>
        </w:rPr>
        <w:t xml:space="preserve">и муниципальных учреждений – 251,1 млн. рублей (6,3%); </w:t>
      </w:r>
    </w:p>
    <w:p w14:paraId="4CA1D7D6" w14:textId="53BF5CEB" w:rsidR="00BF16AD" w:rsidRDefault="00BF16AD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6AD">
        <w:rPr>
          <w:rFonts w:ascii="Times New Roman" w:hAnsi="Times New Roman" w:cs="Times New Roman"/>
          <w:sz w:val="28"/>
          <w:szCs w:val="28"/>
        </w:rPr>
        <w:t xml:space="preserve">на прочие расходы – 124,0 млн. рублей (в том числе на проведение мероприятий в честь празднования 300-летия образования Кузбасса – </w:t>
      </w:r>
      <w:r w:rsidR="008E38B2">
        <w:rPr>
          <w:rFonts w:ascii="Times New Roman" w:hAnsi="Times New Roman" w:cs="Times New Roman"/>
          <w:sz w:val="28"/>
          <w:szCs w:val="28"/>
        </w:rPr>
        <w:br/>
      </w:r>
      <w:r w:rsidRPr="00BF16AD">
        <w:rPr>
          <w:rFonts w:ascii="Times New Roman" w:hAnsi="Times New Roman" w:cs="Times New Roman"/>
          <w:sz w:val="28"/>
          <w:szCs w:val="28"/>
        </w:rPr>
        <w:t>5,8 млн. рублей) (3,1%).</w:t>
      </w:r>
    </w:p>
    <w:p w14:paraId="77E1FDBD" w14:textId="77777777" w:rsidR="006E2AFA" w:rsidRPr="006E2AFA" w:rsidRDefault="006E2AFA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76">
        <w:rPr>
          <w:rFonts w:ascii="Times New Roman" w:hAnsi="Times New Roman" w:cs="Times New Roman"/>
          <w:sz w:val="28"/>
          <w:szCs w:val="28"/>
        </w:rPr>
        <w:t xml:space="preserve">1.2. Субсидии от других бюджетов бюджетной системы Российской Федерации поступили в сумме 3 897,8 млн. рублей (20,7 % от общего объема безвозмездных </w:t>
      </w:r>
      <w:r w:rsidRPr="006E2AFA">
        <w:rPr>
          <w:rFonts w:ascii="Times New Roman" w:hAnsi="Times New Roman" w:cs="Times New Roman"/>
          <w:sz w:val="28"/>
          <w:szCs w:val="28"/>
        </w:rPr>
        <w:t>поступлений от других бюджетов бюджетной системы Российской Федерации), при плановых назначениях 4 480,1 млн. рублей или 87,0% от плана.</w:t>
      </w:r>
    </w:p>
    <w:p w14:paraId="33D02310" w14:textId="77777777" w:rsidR="006E2AFA" w:rsidRPr="006E2AFA" w:rsidRDefault="006E2AFA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>Не в полной мере исполнены плановые назначения по субсидиям за счет сокращения фактических расходов на:</w:t>
      </w:r>
    </w:p>
    <w:p w14:paraId="52DDE9C3" w14:textId="6F5C7A96" w:rsidR="006E2AFA" w:rsidRP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 xml:space="preserve">44,2% на создание дополнительных мест для детей в возрасте </w:t>
      </w:r>
      <w:r w:rsidR="008E38B2">
        <w:rPr>
          <w:rFonts w:ascii="Times New Roman" w:hAnsi="Times New Roman" w:cs="Times New Roman"/>
          <w:sz w:val="28"/>
          <w:szCs w:val="28"/>
        </w:rPr>
        <w:br/>
      </w:r>
      <w:r w:rsidRPr="006E2AFA">
        <w:rPr>
          <w:rFonts w:ascii="Times New Roman" w:hAnsi="Times New Roman" w:cs="Times New Roman"/>
          <w:sz w:val="28"/>
          <w:szCs w:val="28"/>
        </w:rPr>
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(план/факт – 89,4 /49,9 млн. рублей);</w:t>
      </w:r>
    </w:p>
    <w:p w14:paraId="265DCC96" w14:textId="77777777" w:rsidR="006E2AFA" w:rsidRP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>40,0% на создание дополнительных мест в системе дошкольного образования (план/факт – 230,6/138,4 млн. рублей);</w:t>
      </w:r>
    </w:p>
    <w:p w14:paraId="777E5BCC" w14:textId="77777777" w:rsidR="006E2AFA" w:rsidRP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>33,3%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 (план/факт – 0,9 /0,6 млн. рублей);</w:t>
      </w:r>
    </w:p>
    <w:p w14:paraId="4594A1FC" w14:textId="49D7B6D1" w:rsidR="006E2AFA" w:rsidRP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>26,3% на строительство, реконструкцию и капитальный ремонт образовательных организаций (план/факт – 459,7/338,7 млн. рублей);</w:t>
      </w:r>
    </w:p>
    <w:p w14:paraId="72172A91" w14:textId="04F1DDFE" w:rsid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lastRenderedPageBreak/>
        <w:t xml:space="preserve">22,7% на обеспечение мероприятий по переселению граждан </w:t>
      </w:r>
      <w:r w:rsidR="00DA2E5E">
        <w:rPr>
          <w:rFonts w:ascii="Times New Roman" w:hAnsi="Times New Roman" w:cs="Times New Roman"/>
          <w:sz w:val="28"/>
          <w:szCs w:val="28"/>
        </w:rPr>
        <w:br/>
      </w:r>
      <w:r w:rsidRPr="006E2AFA">
        <w:rPr>
          <w:rFonts w:ascii="Times New Roman" w:hAnsi="Times New Roman" w:cs="Times New Roman"/>
          <w:sz w:val="28"/>
          <w:szCs w:val="28"/>
        </w:rPr>
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жилищно–коммунального хозяйства и за счет средств бюджетов (план/факт – 889,7/687,7 млн. рублей);</w:t>
      </w:r>
    </w:p>
    <w:p w14:paraId="7DC8FDB3" w14:textId="77777777" w:rsidR="006E2AFA" w:rsidRDefault="006E2AFA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>21,1%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(план/факт – 306,9/242,2 млн. рублей).</w:t>
      </w:r>
    </w:p>
    <w:p w14:paraId="22B9B424" w14:textId="4DDE034F" w:rsidR="00E860C7" w:rsidRPr="00E860C7" w:rsidRDefault="00E860C7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76">
        <w:rPr>
          <w:rFonts w:ascii="Times New Roman" w:hAnsi="Times New Roman" w:cs="Times New Roman"/>
          <w:sz w:val="28"/>
          <w:szCs w:val="28"/>
        </w:rPr>
        <w:t xml:space="preserve">1.3. </w:t>
      </w:r>
      <w:r w:rsidRPr="00E860C7">
        <w:rPr>
          <w:rFonts w:ascii="Times New Roman" w:hAnsi="Times New Roman" w:cs="Times New Roman"/>
          <w:sz w:val="28"/>
          <w:szCs w:val="28"/>
        </w:rPr>
        <w:t xml:space="preserve">Субвенции от других бюджетов бюджетной системы Российской Федерации для выполнения передаваемых полномочий поступили в сумме 9 362,8 млн. рублей (49,8% от общего объема безвозмездных поступлений </w:t>
      </w:r>
      <w:r w:rsidR="00DA2E5E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Федерации), при плановых назначениях – 9 451,4 млн. рублей или 99,1% от плана, в том числе:</w:t>
      </w:r>
    </w:p>
    <w:p w14:paraId="49408326" w14:textId="77777777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– 2 882,3 млн. рублей (30,8%);</w:t>
      </w:r>
    </w:p>
    <w:p w14:paraId="4AF419E0" w14:textId="49CDEEBA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граждан на получение общедоступного и бесплатного дошкольного образования </w:t>
      </w:r>
      <w:r w:rsidR="00783E53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 – </w:t>
      </w:r>
      <w:r w:rsidR="00783E53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2 261,1 млн. рублей (24,1%);</w:t>
      </w:r>
    </w:p>
    <w:p w14:paraId="119194BF" w14:textId="77777777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>на компенсацию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– 2 178,3 млн. рублей (23,3%);</w:t>
      </w:r>
    </w:p>
    <w:p w14:paraId="19042C38" w14:textId="7C4C3CAB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– </w:t>
      </w:r>
      <w:r w:rsidR="00783E53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511,4 млн. рублей (5,5%);</w:t>
      </w:r>
    </w:p>
    <w:p w14:paraId="50212919" w14:textId="77777777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>на 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№97-ОЗ «О мерах социальной поддержки по оплате проезда отдельными видами транспорта» – 295,3 млн. рублей (3,2%);</w:t>
      </w:r>
    </w:p>
    <w:p w14:paraId="23328C3C" w14:textId="04F92D8F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</w:t>
      </w:r>
      <w:r w:rsidR="002E0E2D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 xml:space="preserve">с Законом Кемеровской области от 14 декабря 2010 года №124-ОЗ «О некоторых </w:t>
      </w:r>
      <w:r w:rsidRPr="00E860C7">
        <w:rPr>
          <w:rFonts w:ascii="Times New Roman" w:hAnsi="Times New Roman" w:cs="Times New Roman"/>
          <w:sz w:val="28"/>
          <w:szCs w:val="28"/>
        </w:rPr>
        <w:lastRenderedPageBreak/>
        <w:t>вопросах в сфере опеки и попечительства несовершеннолетних» – 199,5 млн. рублей (2,1%);</w:t>
      </w:r>
    </w:p>
    <w:p w14:paraId="653A9FB4" w14:textId="66558237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в сфере организации регулярных перевозок пассажиров и багажа автомобильным транспортом </w:t>
      </w:r>
      <w:r w:rsidR="002E0E2D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– 175,4 млн. рублей (1,9%);</w:t>
      </w:r>
    </w:p>
    <w:p w14:paraId="150DA84A" w14:textId="265372E1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обеспечение жильем социальных категорий граждан, установленных законодательством Кемеровской области – Кузбасса – </w:t>
      </w:r>
      <w:r w:rsidR="002779D7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 xml:space="preserve">158,6 млн. рублей (1,7%); </w:t>
      </w:r>
    </w:p>
    <w:p w14:paraId="47FDE7F0" w14:textId="77777777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>на обеспечение деятельности по содержанию организаций для детей-сирот и детей, оставшихся без попечения родителей – 154,6 млн. рублей (1,7%);</w:t>
      </w:r>
    </w:p>
    <w:p w14:paraId="72B7BFD8" w14:textId="6D490BB8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социальную поддержку и социальное обслуживание населения </w:t>
      </w:r>
      <w:r w:rsidR="002779D7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в части содержания органов местного самоуправления – 137,1 млн. рублей (1,5%);</w:t>
      </w:r>
    </w:p>
    <w:p w14:paraId="0E47C39F" w14:textId="3F76A943" w:rsidR="00E860C7" w:rsidRPr="00E860C7" w:rsidRDefault="00E860C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и за счет средств бюджетов – </w:t>
      </w:r>
      <w:r w:rsidR="004A4DBB">
        <w:rPr>
          <w:rFonts w:ascii="Times New Roman" w:hAnsi="Times New Roman" w:cs="Times New Roman"/>
          <w:sz w:val="28"/>
          <w:szCs w:val="28"/>
        </w:rPr>
        <w:br/>
      </w:r>
      <w:r w:rsidRPr="00E860C7">
        <w:rPr>
          <w:rFonts w:ascii="Times New Roman" w:hAnsi="Times New Roman" w:cs="Times New Roman"/>
          <w:sz w:val="28"/>
          <w:szCs w:val="28"/>
        </w:rPr>
        <w:t>110,0 млн. рублей (1,2%);</w:t>
      </w:r>
    </w:p>
    <w:p w14:paraId="722871DE" w14:textId="77777777" w:rsidR="00E860C7" w:rsidRDefault="00E860C7" w:rsidP="007A720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sz w:val="28"/>
          <w:szCs w:val="28"/>
        </w:rPr>
        <w:t>прочие субвенции для выполнения передаваемых полномочий поступили в сумме – 299,2 млн. рублей (3,0%).</w:t>
      </w:r>
    </w:p>
    <w:p w14:paraId="14A539F4" w14:textId="5DAAE133" w:rsidR="0041600F" w:rsidRPr="0041600F" w:rsidRDefault="0041600F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1.4. </w:t>
      </w:r>
      <w:r w:rsidRPr="0041600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4A4DBB">
        <w:rPr>
          <w:rFonts w:ascii="Times New Roman" w:hAnsi="Times New Roman" w:cs="Times New Roman"/>
          <w:sz w:val="28"/>
          <w:szCs w:val="28"/>
        </w:rPr>
        <w:br/>
      </w:r>
      <w:r w:rsidRPr="0041600F">
        <w:rPr>
          <w:rFonts w:ascii="Times New Roman" w:hAnsi="Times New Roman" w:cs="Times New Roman"/>
          <w:sz w:val="28"/>
          <w:szCs w:val="28"/>
        </w:rPr>
        <w:t xml:space="preserve">1 556,7 млн. рублей (8,3% от общего объема безвозмездных поступлений </w:t>
      </w:r>
      <w:r w:rsidR="004A4DBB">
        <w:rPr>
          <w:rFonts w:ascii="Times New Roman" w:hAnsi="Times New Roman" w:cs="Times New Roman"/>
          <w:sz w:val="28"/>
          <w:szCs w:val="28"/>
        </w:rPr>
        <w:br/>
      </w:r>
      <w:r w:rsidRPr="0041600F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Федерации), при плановых назначениях – 1 592,3 млн. рублей или 97,8 % от плана, в том числе:</w:t>
      </w:r>
    </w:p>
    <w:p w14:paraId="21ACF320" w14:textId="2165C77D" w:rsidR="0041600F" w:rsidRPr="0041600F" w:rsidRDefault="0041600F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00F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рамках реализации национального проекта «Безопасные и качественные автомобильные дороги» – 1 170,5 млн. рублей (100% от плана);</w:t>
      </w:r>
    </w:p>
    <w:p w14:paraId="02F7CFEC" w14:textId="7943B3B8" w:rsidR="0041600F" w:rsidRPr="0041600F" w:rsidRDefault="0041600F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00F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258,9 млн. рублей (96,0% от плана);</w:t>
      </w:r>
    </w:p>
    <w:p w14:paraId="77F0342C" w14:textId="13428061" w:rsidR="0041600F" w:rsidRPr="0041600F" w:rsidRDefault="0041600F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00F">
        <w:rPr>
          <w:rFonts w:ascii="Times New Roman" w:hAnsi="Times New Roman" w:cs="Times New Roman"/>
          <w:sz w:val="28"/>
          <w:szCs w:val="28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– 120,0 млн. рублей (100% от плана);</w:t>
      </w:r>
    </w:p>
    <w:p w14:paraId="550E78F7" w14:textId="7F8E5AE8" w:rsidR="0041600F" w:rsidRPr="0041600F" w:rsidRDefault="0041600F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00F">
        <w:rPr>
          <w:rFonts w:ascii="Times New Roman" w:hAnsi="Times New Roman" w:cs="Times New Roman"/>
          <w:sz w:val="28"/>
          <w:szCs w:val="28"/>
        </w:rPr>
        <w:t>иные межбюджетные трансферты – 7,3 млн. рублей (22,7% от плана).</w:t>
      </w:r>
    </w:p>
    <w:p w14:paraId="27438BC0" w14:textId="77777777" w:rsidR="00397917" w:rsidRPr="00397917" w:rsidRDefault="00397917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2. </w:t>
      </w:r>
      <w:r w:rsidRPr="00397917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негосударственных организаций, предоставление грантов для получателей средств бюджетов городских округов поступили в сумме 0,3 млн. рублей (105 % от плана). </w:t>
      </w:r>
    </w:p>
    <w:p w14:paraId="65550D6E" w14:textId="77777777" w:rsidR="00397917" w:rsidRPr="004C2689" w:rsidRDefault="00397917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F11626" w14:textId="58A2C772" w:rsidR="00397917" w:rsidRPr="00397917" w:rsidRDefault="00397917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3. </w:t>
      </w:r>
      <w:r w:rsidRPr="00397917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поступили в сумме 22,8 млн. рублей, при плановых назначениях 23,9 млн. рублей, или 95,4% от плана, из них: </w:t>
      </w:r>
    </w:p>
    <w:p w14:paraId="5DEB5378" w14:textId="494EB34B" w:rsidR="00397917" w:rsidRPr="00397917" w:rsidRDefault="00397917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17">
        <w:rPr>
          <w:rFonts w:ascii="Times New Roman" w:hAnsi="Times New Roman" w:cs="Times New Roman"/>
          <w:sz w:val="28"/>
          <w:szCs w:val="28"/>
        </w:rPr>
        <w:t xml:space="preserve">средства, поступившие в рамках соглашений о социально–экономическом партнерстве – 6,8 млн. рублей, в том числе: от промышленных предприятий на обустройство детских площадок в честь празднования 300-летия образования Кузбасса, содействие деятельности в сфере образования, науки, </w:t>
      </w:r>
      <w:r w:rsidRPr="00397917">
        <w:rPr>
          <w:rFonts w:ascii="Times New Roman" w:hAnsi="Times New Roman" w:cs="Times New Roman"/>
          <w:sz w:val="28"/>
          <w:szCs w:val="28"/>
        </w:rPr>
        <w:lastRenderedPageBreak/>
        <w:t xml:space="preserve">культуры – 5,8 млн. рублей, от прочих юридических и физических лиц – </w:t>
      </w:r>
      <w:r w:rsidR="00BC21A4">
        <w:rPr>
          <w:rFonts w:ascii="Times New Roman" w:hAnsi="Times New Roman" w:cs="Times New Roman"/>
          <w:sz w:val="28"/>
          <w:szCs w:val="28"/>
        </w:rPr>
        <w:br/>
      </w:r>
      <w:r w:rsidRPr="00397917">
        <w:rPr>
          <w:rFonts w:ascii="Times New Roman" w:hAnsi="Times New Roman" w:cs="Times New Roman"/>
          <w:sz w:val="28"/>
          <w:szCs w:val="28"/>
        </w:rPr>
        <w:t>1,0 млн. рублей;</w:t>
      </w:r>
    </w:p>
    <w:p w14:paraId="27EE0E1E" w14:textId="77777777" w:rsidR="00397917" w:rsidRPr="00397917" w:rsidRDefault="00397917" w:rsidP="00182D36">
      <w:pPr>
        <w:numPr>
          <w:ilvl w:val="0"/>
          <w:numId w:val="3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17">
        <w:rPr>
          <w:rFonts w:ascii="Times New Roman" w:hAnsi="Times New Roman" w:cs="Times New Roman"/>
          <w:sz w:val="28"/>
          <w:szCs w:val="28"/>
        </w:rPr>
        <w:t>средства, полученные от заинтересованных лиц, собственников жилых помещений многоквартирных домов, в рамках реализации программы «Формирование современной городской среды» (5% от стоимости ремонта дворовых территорий) – 15,5 млн. рублей.</w:t>
      </w:r>
    </w:p>
    <w:p w14:paraId="72A06179" w14:textId="77777777" w:rsidR="00397917" w:rsidRPr="00397917" w:rsidRDefault="00397917" w:rsidP="00182D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4. </w:t>
      </w:r>
      <w:r w:rsidRPr="00397917">
        <w:rPr>
          <w:rFonts w:ascii="Times New Roman" w:hAnsi="Times New Roman" w:cs="Times New Roman"/>
          <w:sz w:val="28"/>
          <w:szCs w:val="28"/>
        </w:rPr>
        <w:t>Доходы бюджета от возврата бюджетными и автономными учреждениями остатков субсидий прошлых лет составили 1,7 млн. рублей.</w:t>
      </w:r>
    </w:p>
    <w:p w14:paraId="0DC8513A" w14:textId="77777777" w:rsidR="00397917" w:rsidRPr="00397917" w:rsidRDefault="00397917" w:rsidP="00182D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5. </w:t>
      </w:r>
      <w:r w:rsidRPr="00397917">
        <w:rPr>
          <w:rFonts w:ascii="Times New Roman" w:hAnsi="Times New Roman" w:cs="Times New Roman"/>
          <w:sz w:val="28"/>
          <w:szCs w:val="28"/>
        </w:rPr>
        <w:t>Возвраты остатков субсидий, субвенций и иных межбюджетных трансфертов, имеющих целевое назначение, прошлых лет из бюджета города составили 4,9 млн. рублей, в том числе:</w:t>
      </w:r>
    </w:p>
    <w:p w14:paraId="58E0D1B2" w14:textId="61A5CC49" w:rsidR="00397917" w:rsidRPr="00397917" w:rsidRDefault="00397917" w:rsidP="00182D36">
      <w:pPr>
        <w:numPr>
          <w:ilvl w:val="0"/>
          <w:numId w:val="3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17">
        <w:rPr>
          <w:rFonts w:ascii="Times New Roman" w:hAnsi="Times New Roman" w:cs="Times New Roman"/>
          <w:sz w:val="28"/>
          <w:szCs w:val="28"/>
        </w:rPr>
        <w:t xml:space="preserve"> субсидий на реализацию мероприятий по созданию в субъектах Российской Федерации новых мест в общеобразовательных организациях – </w:t>
      </w:r>
      <w:r w:rsidR="00683809">
        <w:rPr>
          <w:rFonts w:ascii="Times New Roman" w:hAnsi="Times New Roman" w:cs="Times New Roman"/>
          <w:sz w:val="28"/>
          <w:szCs w:val="28"/>
        </w:rPr>
        <w:br/>
      </w:r>
      <w:r w:rsidRPr="00397917">
        <w:rPr>
          <w:rFonts w:ascii="Times New Roman" w:hAnsi="Times New Roman" w:cs="Times New Roman"/>
          <w:sz w:val="28"/>
          <w:szCs w:val="28"/>
        </w:rPr>
        <w:t>0,9 млн. рублей;</w:t>
      </w:r>
    </w:p>
    <w:p w14:paraId="43D97946" w14:textId="309AE6F6" w:rsidR="00397917" w:rsidRDefault="00397917" w:rsidP="00182D36">
      <w:pPr>
        <w:numPr>
          <w:ilvl w:val="0"/>
          <w:numId w:val="3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17">
        <w:rPr>
          <w:rFonts w:ascii="Times New Roman" w:hAnsi="Times New Roman" w:cs="Times New Roman"/>
          <w:sz w:val="28"/>
          <w:szCs w:val="28"/>
        </w:rPr>
        <w:t xml:space="preserve">субсидий на софинансирование капитальных вложений в объекты государственной (муниципальной) собственности в рамках создания </w:t>
      </w:r>
      <w:r w:rsidR="00683809">
        <w:rPr>
          <w:rFonts w:ascii="Times New Roman" w:hAnsi="Times New Roman" w:cs="Times New Roman"/>
          <w:sz w:val="28"/>
          <w:szCs w:val="28"/>
        </w:rPr>
        <w:br/>
      </w:r>
      <w:r w:rsidRPr="00397917">
        <w:rPr>
          <w:rFonts w:ascii="Times New Roman" w:hAnsi="Times New Roman" w:cs="Times New Roman"/>
          <w:sz w:val="28"/>
          <w:szCs w:val="28"/>
        </w:rPr>
        <w:t>и модернизации объектов спортивной инфраструктуры для занятий физической культурой и спортом – 0,1 млн. рублей;</w:t>
      </w:r>
    </w:p>
    <w:p w14:paraId="090E4395" w14:textId="77777777" w:rsidR="00ED00AE" w:rsidRPr="00397917" w:rsidRDefault="00ED00A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17">
        <w:rPr>
          <w:rFonts w:ascii="Times New Roman" w:hAnsi="Times New Roman" w:cs="Times New Roman"/>
          <w:sz w:val="28"/>
          <w:szCs w:val="28"/>
        </w:rPr>
        <w:t>прочих остатков субсидий, субвенций и иных межбюджетных трансфертов, имеющих целевое назначение, прошлых лет – 3,9 млн. рублей.</w:t>
      </w:r>
    </w:p>
    <w:p w14:paraId="034353BE" w14:textId="77777777" w:rsidR="00302174" w:rsidRPr="00302174" w:rsidRDefault="00302174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ab/>
        <w:t>В сравнении с 2020 годом фактическое поступление безвозмездных поступлений от других бюджетов бюджетной системы Российской Федерации уменьшилось на 1 899,9 млн. рублей, в том числе за счет:</w:t>
      </w:r>
    </w:p>
    <w:p w14:paraId="48F064BC" w14:textId="77777777" w:rsidR="00302174" w:rsidRPr="00302174" w:rsidRDefault="0030217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>снижения поступления субсидий на 3 014,8 млн. рублей;</w:t>
      </w:r>
    </w:p>
    <w:p w14:paraId="4955496E" w14:textId="77777777" w:rsidR="00302174" w:rsidRPr="00302174" w:rsidRDefault="0030217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 xml:space="preserve">увеличения поступления субвенций на 2 100,4 млн. рублей; </w:t>
      </w:r>
    </w:p>
    <w:p w14:paraId="67EED63A" w14:textId="49873497" w:rsidR="00302174" w:rsidRPr="00302174" w:rsidRDefault="00302174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 xml:space="preserve">увеличения поступления иных межбюджетных трансфертов </w:t>
      </w:r>
      <w:r w:rsidR="00A2236D">
        <w:rPr>
          <w:rFonts w:ascii="Times New Roman" w:hAnsi="Times New Roman" w:cs="Times New Roman"/>
          <w:sz w:val="28"/>
          <w:szCs w:val="28"/>
        </w:rPr>
        <w:br/>
      </w:r>
      <w:r w:rsidRPr="00302174">
        <w:rPr>
          <w:rFonts w:ascii="Times New Roman" w:hAnsi="Times New Roman" w:cs="Times New Roman"/>
          <w:sz w:val="28"/>
          <w:szCs w:val="28"/>
        </w:rPr>
        <w:t>на 748,5 млн. рублей.</w:t>
      </w:r>
    </w:p>
    <w:p w14:paraId="509D6408" w14:textId="77777777" w:rsidR="00302174" w:rsidRPr="00302174" w:rsidRDefault="00302174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>Объем дотаций из областного бюджета по сравнению с 2020 годом уменьшился на 1 734,0 млн. рублей.</w:t>
      </w:r>
    </w:p>
    <w:p w14:paraId="41137580" w14:textId="77777777" w:rsidR="00302174" w:rsidRDefault="00302174" w:rsidP="007A72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>В 2021 году делегировано полномочий по 45 видам субвенций на сумму 9 362,8 млн. рублей. (В 2020 году по 47 видам на сумму 7 262,4 млн. рублей).</w:t>
      </w:r>
    </w:p>
    <w:p w14:paraId="228F8D3D" w14:textId="77777777" w:rsidR="00302174" w:rsidRDefault="00302174" w:rsidP="007A72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4">
        <w:rPr>
          <w:rFonts w:ascii="Times New Roman" w:hAnsi="Times New Roman" w:cs="Times New Roman"/>
          <w:sz w:val="28"/>
          <w:szCs w:val="28"/>
        </w:rPr>
        <w:t>В 2021 году структура налоговых и неналоговых доходов складывается следующим образом: налоговые доходы составили 88,7% (в 2020 году – 84,2 %), неналоговые доходы – 11,3% (в 2020 году – 15,8 %).</w:t>
      </w:r>
    </w:p>
    <w:p w14:paraId="782A198D" w14:textId="77777777" w:rsidR="00F852E8" w:rsidRPr="00F852E8" w:rsidRDefault="00F852E8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 xml:space="preserve">Налоговых доходов в 2021 году поступило 7 085,7 млн. рублей. </w:t>
      </w:r>
    </w:p>
    <w:p w14:paraId="02231F80" w14:textId="77777777" w:rsidR="00F852E8" w:rsidRPr="00F852E8" w:rsidRDefault="00F852E8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В общем объеме налоговых поступлений наибольший удельный вес занимают:</w:t>
      </w:r>
    </w:p>
    <w:p w14:paraId="187C2CEC" w14:textId="77777777" w:rsidR="00F852E8" w:rsidRPr="00F852E8" w:rsidRDefault="00F852E8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налог на доходы физических лиц – 69,2 %;</w:t>
      </w:r>
    </w:p>
    <w:p w14:paraId="6ED40EC9" w14:textId="77777777" w:rsidR="00F852E8" w:rsidRPr="00F852E8" w:rsidRDefault="00F852E8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 – 12,7%;</w:t>
      </w:r>
    </w:p>
    <w:p w14:paraId="58481693" w14:textId="77777777" w:rsidR="00F852E8" w:rsidRPr="00F852E8" w:rsidRDefault="00F852E8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земельный налог – 8,1 %;</w:t>
      </w:r>
    </w:p>
    <w:p w14:paraId="6096F26C" w14:textId="77777777" w:rsidR="00F852E8" w:rsidRPr="00F852E8" w:rsidRDefault="00F852E8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налог на имущество физических лиц – 3,2%.</w:t>
      </w:r>
    </w:p>
    <w:p w14:paraId="19DEFE17" w14:textId="77777777" w:rsidR="00652ACC" w:rsidRDefault="00F852E8" w:rsidP="007A72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2E8">
        <w:rPr>
          <w:rFonts w:ascii="Times New Roman" w:hAnsi="Times New Roman" w:cs="Times New Roman"/>
          <w:sz w:val="28"/>
          <w:szCs w:val="28"/>
        </w:rPr>
        <w:t>Доля остальных видов налогов составляет 6,8%.</w:t>
      </w:r>
    </w:p>
    <w:p w14:paraId="1AC67E91" w14:textId="77777777" w:rsidR="00BB101E" w:rsidRPr="00BB101E" w:rsidRDefault="00BB101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В 2021 году получено неналоговых доходов в сумме 903,7 млн. рублей. </w:t>
      </w:r>
    </w:p>
    <w:p w14:paraId="4BF23BB8" w14:textId="77777777" w:rsidR="00BB101E" w:rsidRPr="00BB101E" w:rsidRDefault="00BB101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lastRenderedPageBreak/>
        <w:t>В общем объеме неналоговых поступлений наибольший удельный вес составляют:</w:t>
      </w:r>
    </w:p>
    <w:p w14:paraId="26E9E0C8" w14:textId="5132EAFB" w:rsidR="00BB101E" w:rsidRPr="00BB101E" w:rsidRDefault="00BB101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находящиеся </w:t>
      </w:r>
      <w:r w:rsidR="0075507B">
        <w:rPr>
          <w:rFonts w:ascii="Times New Roman" w:hAnsi="Times New Roman" w:cs="Times New Roman"/>
          <w:sz w:val="28"/>
          <w:szCs w:val="28"/>
        </w:rPr>
        <w:br/>
      </w:r>
      <w:r w:rsidRPr="00BB101E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собственности, а также средства </w:t>
      </w:r>
      <w:r w:rsidR="0075507B">
        <w:rPr>
          <w:rFonts w:ascii="Times New Roman" w:hAnsi="Times New Roman" w:cs="Times New Roman"/>
          <w:sz w:val="28"/>
          <w:szCs w:val="28"/>
        </w:rPr>
        <w:br/>
      </w:r>
      <w:r w:rsidRPr="00BB101E">
        <w:rPr>
          <w:rFonts w:ascii="Times New Roman" w:hAnsi="Times New Roman" w:cs="Times New Roman"/>
          <w:sz w:val="28"/>
          <w:szCs w:val="28"/>
        </w:rPr>
        <w:t xml:space="preserve">от продажи права на заключение договоров аренды – 44,1 %; </w:t>
      </w:r>
    </w:p>
    <w:p w14:paraId="75611173" w14:textId="77777777" w:rsidR="00BB101E" w:rsidRPr="00BB101E" w:rsidRDefault="00BB101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доходы от сдачи в аренду имущества – 24,4%;</w:t>
      </w:r>
    </w:p>
    <w:p w14:paraId="27E75CD8" w14:textId="77777777" w:rsidR="00BB101E" w:rsidRPr="00BB101E" w:rsidRDefault="00BB101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– 8,6%;</w:t>
      </w:r>
    </w:p>
    <w:p w14:paraId="71E18BE1" w14:textId="77777777" w:rsidR="00BB101E" w:rsidRPr="00BB101E" w:rsidRDefault="00BB101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бюджета города – 8,4 %;</w:t>
      </w:r>
    </w:p>
    <w:p w14:paraId="74C02687" w14:textId="77777777" w:rsidR="00BB101E" w:rsidRPr="00BB101E" w:rsidRDefault="00BB101E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– 6,0%; </w:t>
      </w:r>
    </w:p>
    <w:p w14:paraId="0A93098C" w14:textId="77777777" w:rsidR="00BB101E" w:rsidRPr="006E2AFA" w:rsidRDefault="00BB101E" w:rsidP="007A72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Остальные неналоговые доходы составляют 8,5 %.</w:t>
      </w:r>
    </w:p>
    <w:p w14:paraId="45E2071E" w14:textId="296D85C3" w:rsidR="00BB101E" w:rsidRPr="00BB101E" w:rsidRDefault="00BB101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одного жителя города Кемерово </w:t>
      </w:r>
      <w:r w:rsidR="0075507B">
        <w:rPr>
          <w:rFonts w:ascii="Times New Roman" w:hAnsi="Times New Roman" w:cs="Times New Roman"/>
          <w:sz w:val="28"/>
          <w:szCs w:val="28"/>
        </w:rPr>
        <w:br/>
      </w:r>
      <w:r w:rsidRPr="00BB101E">
        <w:rPr>
          <w:rFonts w:ascii="Times New Roman" w:hAnsi="Times New Roman" w:cs="Times New Roman"/>
          <w:sz w:val="28"/>
          <w:szCs w:val="28"/>
        </w:rPr>
        <w:t>в 2021 году составили – 14 460,5 рублей (что по сравнению с 2020 годом больше на 990,0 рублей).</w:t>
      </w:r>
      <w:r w:rsidRPr="00BB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01E">
        <w:rPr>
          <w:rFonts w:ascii="Times New Roman" w:hAnsi="Times New Roman" w:cs="Times New Roman"/>
          <w:sz w:val="28"/>
          <w:szCs w:val="28"/>
        </w:rPr>
        <w:t>Город Кемерово занимает 4 позицию в рейтинге Сибирского федерального округа после городов Красноярска, Новосибирска и Новокузнецка (в 2020 году занимал 3 позицию).</w:t>
      </w:r>
    </w:p>
    <w:p w14:paraId="0B37D9C7" w14:textId="77777777" w:rsidR="00BB101E" w:rsidRPr="00BB101E" w:rsidRDefault="00BB101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По доходам на 1 одного жителя, полученным в 2021 году из семи городов Сибирского федерального округа, город Кемерово занимает 1 позицию. </w:t>
      </w:r>
    </w:p>
    <w:p w14:paraId="78AA4C87" w14:textId="69B156DD" w:rsidR="00BB101E" w:rsidRPr="00BB101E" w:rsidRDefault="004C2689" w:rsidP="007A7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89">
        <w:rPr>
          <w:rFonts w:ascii="Times New Roman" w:hAnsi="Times New Roman" w:cs="Times New Roman"/>
          <w:sz w:val="28"/>
          <w:szCs w:val="28"/>
        </w:rPr>
        <w:t xml:space="preserve">Ирина Юрьевна в своем докладе подробно остановилась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01E" w:rsidRPr="00BB101E">
        <w:rPr>
          <w:rFonts w:ascii="Times New Roman" w:hAnsi="Times New Roman" w:cs="Times New Roman"/>
          <w:sz w:val="28"/>
          <w:szCs w:val="28"/>
        </w:rPr>
        <w:t>собенности исполнения доходной части бюджета города Кемерово</w:t>
      </w:r>
      <w:r w:rsidR="00EA7F25">
        <w:rPr>
          <w:rFonts w:ascii="Times New Roman" w:hAnsi="Times New Roman" w:cs="Times New Roman"/>
          <w:sz w:val="28"/>
          <w:szCs w:val="28"/>
        </w:rPr>
        <w:t xml:space="preserve">. </w:t>
      </w:r>
      <w:r w:rsidR="00BB101E" w:rsidRPr="00BB101E">
        <w:rPr>
          <w:rFonts w:ascii="Times New Roman" w:hAnsi="Times New Roman" w:cs="Times New Roman"/>
          <w:sz w:val="28"/>
          <w:szCs w:val="28"/>
        </w:rPr>
        <w:t xml:space="preserve">Положительными моментами при исполнении доходной части бюджета города Кемерово </w:t>
      </w:r>
      <w:r w:rsidR="0075507B">
        <w:rPr>
          <w:rFonts w:ascii="Times New Roman" w:hAnsi="Times New Roman" w:cs="Times New Roman"/>
          <w:sz w:val="28"/>
          <w:szCs w:val="28"/>
        </w:rPr>
        <w:br/>
      </w:r>
      <w:r w:rsidR="00BB101E" w:rsidRPr="00BB101E">
        <w:rPr>
          <w:rFonts w:ascii="Times New Roman" w:hAnsi="Times New Roman" w:cs="Times New Roman"/>
          <w:sz w:val="28"/>
          <w:szCs w:val="28"/>
        </w:rPr>
        <w:t>в 2021 году являются:</w:t>
      </w:r>
    </w:p>
    <w:p w14:paraId="3846E1D0" w14:textId="647C8B30" w:rsidR="00BB101E" w:rsidRPr="00BB101E" w:rsidRDefault="00BB101E" w:rsidP="007A72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1. </w:t>
      </w:r>
      <w:r w:rsidRPr="00BB101E">
        <w:rPr>
          <w:rFonts w:ascii="Times New Roman" w:hAnsi="Times New Roman" w:cs="Times New Roman"/>
          <w:spacing w:val="8"/>
          <w:sz w:val="28"/>
          <w:szCs w:val="28"/>
        </w:rPr>
        <w:t xml:space="preserve">Увеличение поступлений налоговых и неналоговых доходов </w:t>
      </w:r>
      <w:r w:rsidR="0075507B">
        <w:rPr>
          <w:rFonts w:ascii="Times New Roman" w:hAnsi="Times New Roman" w:cs="Times New Roman"/>
          <w:spacing w:val="8"/>
          <w:sz w:val="28"/>
          <w:szCs w:val="28"/>
        </w:rPr>
        <w:br/>
      </w:r>
      <w:r w:rsidRPr="00BB101E">
        <w:rPr>
          <w:rFonts w:ascii="Times New Roman" w:hAnsi="Times New Roman" w:cs="Times New Roman"/>
          <w:spacing w:val="8"/>
          <w:sz w:val="28"/>
          <w:szCs w:val="28"/>
        </w:rPr>
        <w:t xml:space="preserve">в бюджет города по сравнению с 2021 годом на 12,3% («+» 494,6 млн. рублей, в том числе по налоговым доходам – «+» 778,0 млн. рублей, </w:t>
      </w:r>
      <w:r w:rsidR="0075507B">
        <w:rPr>
          <w:rFonts w:ascii="Times New Roman" w:hAnsi="Times New Roman" w:cs="Times New Roman"/>
          <w:spacing w:val="8"/>
          <w:sz w:val="28"/>
          <w:szCs w:val="28"/>
        </w:rPr>
        <w:br/>
      </w:r>
      <w:r w:rsidRPr="00BB101E">
        <w:rPr>
          <w:rFonts w:ascii="Times New Roman" w:hAnsi="Times New Roman" w:cs="Times New Roman"/>
          <w:spacing w:val="8"/>
          <w:sz w:val="28"/>
          <w:szCs w:val="28"/>
        </w:rPr>
        <w:t xml:space="preserve">по неналоговым доходам – «–» 283,4 млн. рублей). </w:t>
      </w:r>
    </w:p>
    <w:p w14:paraId="1251AB54" w14:textId="18F48B54" w:rsidR="00BB101E" w:rsidRPr="00BB101E" w:rsidRDefault="00BB101E" w:rsidP="007A72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 xml:space="preserve">2. Сокращение ликвидной задолженности по налоговым доходам </w:t>
      </w:r>
      <w:r w:rsidR="0075507B">
        <w:rPr>
          <w:rFonts w:ascii="Times New Roman" w:hAnsi="Times New Roman" w:cs="Times New Roman"/>
          <w:sz w:val="28"/>
          <w:szCs w:val="28"/>
        </w:rPr>
        <w:br/>
      </w:r>
      <w:r w:rsidRPr="00BB101E">
        <w:rPr>
          <w:rFonts w:ascii="Times New Roman" w:hAnsi="Times New Roman" w:cs="Times New Roman"/>
          <w:sz w:val="28"/>
          <w:szCs w:val="28"/>
        </w:rPr>
        <w:t>(«–» 13,3 млн. рублей по сравнению с 2020 годом).</w:t>
      </w:r>
    </w:p>
    <w:p w14:paraId="622662EC" w14:textId="77777777" w:rsidR="00BB101E" w:rsidRPr="00BB101E" w:rsidRDefault="00BB101E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1E">
        <w:rPr>
          <w:rFonts w:ascii="Times New Roman" w:hAnsi="Times New Roman" w:cs="Times New Roman"/>
          <w:bCs/>
          <w:sz w:val="28"/>
          <w:szCs w:val="28"/>
        </w:rPr>
        <w:t xml:space="preserve">Однако в 2021 году существовали факторы, которые оказывают отрицательное влияние на поступление налоговых доходов. К ним относятся: </w:t>
      </w:r>
    </w:p>
    <w:p w14:paraId="75ADD46B" w14:textId="6AF589BB" w:rsidR="00BB101E" w:rsidRPr="00BB101E" w:rsidRDefault="00BB101E" w:rsidP="007A720A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рост налоговых вычетов по налогу на доходы физических лиц к уровню прошлого год (за 2021 год рост составил 10,4 % к уровню </w:t>
      </w:r>
      <w:r w:rsidR="000A5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года);</w:t>
      </w:r>
    </w:p>
    <w:p w14:paraId="28BB0129" w14:textId="77777777" w:rsidR="00BB101E" w:rsidRPr="00BB101E" w:rsidRDefault="00BB101E" w:rsidP="007A720A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оспаривание кадастровой стоимости земельных участков и, как следствие, уменьшение налогооблагаемой базы. Налоговая база по земельным участкам уменьшилась на 2 554,5 млн. рублей, уменьшение начисленного за год земельного налога составило 38,3 млн. рублей.</w:t>
      </w:r>
    </w:p>
    <w:p w14:paraId="29285824" w14:textId="77777777" w:rsidR="00BB101E" w:rsidRPr="00BB101E" w:rsidRDefault="00BB101E" w:rsidP="007A72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Также в течение последних лет наблюдается снижение поступления неналоговых доходов в бюджет города.</w:t>
      </w:r>
      <w:r w:rsidRPr="00BB101E">
        <w:rPr>
          <w:rFonts w:ascii="Times New Roman" w:hAnsi="Times New Roman" w:cs="Times New Roman"/>
        </w:rPr>
        <w:t xml:space="preserve"> </w:t>
      </w:r>
      <w:r w:rsidRPr="00BB101E">
        <w:rPr>
          <w:rFonts w:ascii="Times New Roman" w:hAnsi="Times New Roman" w:cs="Times New Roman"/>
          <w:sz w:val="28"/>
          <w:szCs w:val="28"/>
        </w:rPr>
        <w:t>На отрицательную динамику неналоговых доходов бюджета города оказывают влияние следующие негативные тенденции:</w:t>
      </w:r>
    </w:p>
    <w:p w14:paraId="0BCA132E" w14:textId="77777777" w:rsidR="00BB101E" w:rsidRPr="00BB101E" w:rsidRDefault="00BB101E" w:rsidP="007A720A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t>дальнейшее распространение практики оспаривания кадастровой стоимости земельных участков;</w:t>
      </w:r>
    </w:p>
    <w:p w14:paraId="624E84BB" w14:textId="5AFDFBDB" w:rsidR="00BB101E" w:rsidRPr="00BB101E" w:rsidRDefault="00BB101E" w:rsidP="007A720A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5F43" w:rsidRPr="00BB101E">
        <w:rPr>
          <w:rFonts w:ascii="Times New Roman" w:hAnsi="Times New Roman" w:cs="Times New Roman"/>
          <w:sz w:val="28"/>
          <w:szCs w:val="28"/>
        </w:rPr>
        <w:t>нижение</w:t>
      </w:r>
      <w:r w:rsidRPr="00BB101E">
        <w:rPr>
          <w:rFonts w:ascii="Times New Roman" w:hAnsi="Times New Roman" w:cs="Times New Roman"/>
          <w:sz w:val="28"/>
          <w:szCs w:val="28"/>
        </w:rPr>
        <w:t xml:space="preserve"> количества ликвидных объектов муниципального имущества, а также земельных участков, которые подлежат приватизации;</w:t>
      </w:r>
    </w:p>
    <w:p w14:paraId="7946DC89" w14:textId="2E736DAD" w:rsidR="00BB101E" w:rsidRPr="00F161B0" w:rsidRDefault="00BB101E" w:rsidP="007A720A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1E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порядка зачисления штрафов, санкций, возмещения ущерба в бюджеты бюджетной системы Российской Федерации с 01.01.2020 </w:t>
      </w:r>
      <w:r w:rsidR="00B62849">
        <w:rPr>
          <w:rFonts w:ascii="Times New Roman" w:hAnsi="Times New Roman" w:cs="Times New Roman"/>
          <w:sz w:val="28"/>
          <w:szCs w:val="28"/>
        </w:rPr>
        <w:br/>
      </w:r>
      <w:r w:rsidRPr="00BB10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№62-ФЗ «О внесении изменений в Бюджетный кодекс Российской Федерации».</w:t>
      </w:r>
    </w:p>
    <w:p w14:paraId="2E877579" w14:textId="77777777" w:rsidR="00595C95" w:rsidRPr="00F161B0" w:rsidRDefault="00F161B0" w:rsidP="007A720A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было рассказано о з</w:t>
      </w:r>
      <w:r w:rsidR="00595C95" w:rsidRPr="00F161B0">
        <w:rPr>
          <w:rFonts w:ascii="Times New Roman" w:hAnsi="Times New Roman" w:cs="Times New Roman"/>
          <w:sz w:val="28"/>
          <w:szCs w:val="28"/>
        </w:rPr>
        <w:t>адач</w:t>
      </w:r>
      <w:r w:rsidRPr="00F161B0">
        <w:rPr>
          <w:rFonts w:ascii="Times New Roman" w:hAnsi="Times New Roman" w:cs="Times New Roman"/>
          <w:sz w:val="28"/>
          <w:szCs w:val="28"/>
        </w:rPr>
        <w:t>ах</w:t>
      </w:r>
      <w:r w:rsidR="00595C95" w:rsidRPr="00F161B0">
        <w:rPr>
          <w:rFonts w:ascii="Times New Roman" w:hAnsi="Times New Roman" w:cs="Times New Roman"/>
          <w:sz w:val="28"/>
          <w:szCs w:val="28"/>
        </w:rPr>
        <w:t xml:space="preserve"> налоговой политики бюджета города Кемерово на 2022 год:</w:t>
      </w:r>
    </w:p>
    <w:p w14:paraId="1DB2669F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мораторий на рост налоговой нагрузки на экономику;</w:t>
      </w:r>
    </w:p>
    <w:p w14:paraId="6017960F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стимулирование деятельности малого и среднего бизнеса;</w:t>
      </w:r>
    </w:p>
    <w:p w14:paraId="03E4B56A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увеличение объема поступлений налоговых и неналоговых доходов в бюджет города;</w:t>
      </w:r>
    </w:p>
    <w:p w14:paraId="78104F90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расширение налогооблагаемой базы по имущественным налогам;</w:t>
      </w:r>
    </w:p>
    <w:p w14:paraId="24C94006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легализация объектов налогообложения;</w:t>
      </w:r>
    </w:p>
    <w:p w14:paraId="57A9F1A2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муниципальной собственности;</w:t>
      </w:r>
    </w:p>
    <w:p w14:paraId="2DA7AA52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сокращение ликвидной задолженности по платежам в бюджет юридических и физических лиц;</w:t>
      </w:r>
    </w:p>
    <w:p w14:paraId="143DD6CC" w14:textId="77777777" w:rsidR="00595C95" w:rsidRPr="00595C95" w:rsidRDefault="00595C95" w:rsidP="007A720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проведение оценки налоговых расходов (налоговых льгот).</w:t>
      </w:r>
    </w:p>
    <w:p w14:paraId="2365FCC5" w14:textId="193F91C5" w:rsidR="00595C95" w:rsidRPr="00595C95" w:rsidRDefault="00595C95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95">
        <w:rPr>
          <w:rFonts w:ascii="Times New Roman" w:hAnsi="Times New Roman" w:cs="Times New Roman"/>
          <w:bCs/>
          <w:sz w:val="28"/>
          <w:szCs w:val="28"/>
        </w:rPr>
        <w:t xml:space="preserve">В 2021 году бюджет города по расходам исполнен в сумме 26 892,5 млн. рублей при уточненном плане 27 813,3 млн. рублей или на </w:t>
      </w:r>
      <w:r w:rsidR="00C02C21">
        <w:rPr>
          <w:rFonts w:ascii="Times New Roman" w:hAnsi="Times New Roman" w:cs="Times New Roman"/>
          <w:bCs/>
          <w:sz w:val="28"/>
          <w:szCs w:val="28"/>
        </w:rPr>
        <w:br/>
      </w:r>
      <w:r w:rsidRPr="00595C95">
        <w:rPr>
          <w:rFonts w:ascii="Times New Roman" w:hAnsi="Times New Roman" w:cs="Times New Roman"/>
          <w:bCs/>
          <w:sz w:val="28"/>
          <w:szCs w:val="28"/>
        </w:rPr>
        <w:t xml:space="preserve">96,7%. Первоначальный план 21 149,3 млн. руб.  Меньше уточненного на </w:t>
      </w:r>
      <w:r w:rsidR="00C02C21">
        <w:rPr>
          <w:rFonts w:ascii="Times New Roman" w:hAnsi="Times New Roman" w:cs="Times New Roman"/>
          <w:bCs/>
          <w:sz w:val="28"/>
          <w:szCs w:val="28"/>
        </w:rPr>
        <w:br/>
      </w:r>
      <w:r w:rsidRPr="00595C95">
        <w:rPr>
          <w:rFonts w:ascii="Times New Roman" w:hAnsi="Times New Roman" w:cs="Times New Roman"/>
          <w:bCs/>
          <w:sz w:val="28"/>
          <w:szCs w:val="28"/>
        </w:rPr>
        <w:t>6 664,0 млн. руб.</w:t>
      </w:r>
    </w:p>
    <w:p w14:paraId="1A9ECEEF" w14:textId="6F9A9B2A" w:rsidR="00595C95" w:rsidRPr="00595C95" w:rsidRDefault="00595C95" w:rsidP="007A720A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95">
        <w:rPr>
          <w:rFonts w:ascii="Times New Roman" w:hAnsi="Times New Roman" w:cs="Times New Roman"/>
          <w:bCs/>
          <w:sz w:val="28"/>
          <w:szCs w:val="28"/>
        </w:rPr>
        <w:t>В сравнении с 2020 годом расходы уменьшились на 1 345,2 млн. рублей или на 4,8%, уровень исполнения снизился на 1,2%.</w:t>
      </w:r>
    </w:p>
    <w:p w14:paraId="59757798" w14:textId="637F493C" w:rsidR="00595C95" w:rsidRPr="007A720A" w:rsidRDefault="00595C95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20A">
        <w:rPr>
          <w:rFonts w:ascii="Times New Roman" w:hAnsi="Times New Roman" w:cs="Times New Roman"/>
          <w:bCs/>
          <w:sz w:val="28"/>
          <w:szCs w:val="28"/>
        </w:rPr>
        <w:t>Доля текущих расходов в общих расходах бюджета города составила 78,6% (21 129,1 млн. рублей), капитальных расходов – 21,4% (5 763,4 млн. рублей).</w:t>
      </w:r>
    </w:p>
    <w:p w14:paraId="0A79FB15" w14:textId="2529651B" w:rsidR="00595C95" w:rsidRPr="00595C95" w:rsidRDefault="00595C95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 xml:space="preserve">По сравнению с 2020 годом абсолютный объем текущих расходов увеличился на </w:t>
      </w:r>
      <w:r w:rsidRPr="007A720A">
        <w:rPr>
          <w:rFonts w:ascii="Times New Roman" w:hAnsi="Times New Roman" w:cs="Times New Roman"/>
          <w:sz w:val="28"/>
          <w:szCs w:val="28"/>
        </w:rPr>
        <w:t>697,5 млн. рублей</w:t>
      </w:r>
      <w:r w:rsidRPr="00595C95">
        <w:rPr>
          <w:rFonts w:ascii="Times New Roman" w:hAnsi="Times New Roman" w:cs="Times New Roman"/>
          <w:sz w:val="28"/>
          <w:szCs w:val="28"/>
        </w:rPr>
        <w:t xml:space="preserve">, удельный вес в общей сумме расходов бюджета </w:t>
      </w:r>
      <w:r w:rsidRPr="007A720A">
        <w:rPr>
          <w:rFonts w:ascii="Times New Roman" w:hAnsi="Times New Roman" w:cs="Times New Roman"/>
          <w:sz w:val="28"/>
          <w:szCs w:val="28"/>
        </w:rPr>
        <w:t>увеличился на 6,2%</w:t>
      </w:r>
      <w:r w:rsidRPr="00595C95">
        <w:rPr>
          <w:rFonts w:ascii="Times New Roman" w:hAnsi="Times New Roman" w:cs="Times New Roman"/>
          <w:sz w:val="28"/>
          <w:szCs w:val="28"/>
        </w:rPr>
        <w:t>. Соответственно, на столько же уменьшился удельный вес капитальных расходов</w:t>
      </w:r>
      <w:r w:rsidRPr="007A720A">
        <w:rPr>
          <w:rFonts w:ascii="Times New Roman" w:hAnsi="Times New Roman" w:cs="Times New Roman"/>
          <w:sz w:val="28"/>
          <w:szCs w:val="28"/>
        </w:rPr>
        <w:t xml:space="preserve">. </w:t>
      </w:r>
      <w:r w:rsidRPr="00595C95">
        <w:rPr>
          <w:rFonts w:ascii="Times New Roman" w:hAnsi="Times New Roman" w:cs="Times New Roman"/>
          <w:sz w:val="28"/>
          <w:szCs w:val="28"/>
        </w:rPr>
        <w:t xml:space="preserve">В денежном выражении сумма капитальных затрат уменьшилась на </w:t>
      </w:r>
      <w:r w:rsidRPr="007A720A">
        <w:rPr>
          <w:rFonts w:ascii="Times New Roman" w:hAnsi="Times New Roman" w:cs="Times New Roman"/>
          <w:sz w:val="28"/>
          <w:szCs w:val="28"/>
        </w:rPr>
        <w:t xml:space="preserve">2 042,7 млн. рублей. </w:t>
      </w:r>
      <w:r w:rsidRPr="00595C9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4A20796" w14:textId="06645D81" w:rsidR="00595C95" w:rsidRPr="007A720A" w:rsidRDefault="00595C95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 xml:space="preserve">Расходы бюджета на выполнение полномочий местного значения составили </w:t>
      </w:r>
      <w:r w:rsidRPr="007A720A">
        <w:rPr>
          <w:rFonts w:ascii="Times New Roman" w:hAnsi="Times New Roman" w:cs="Times New Roman"/>
          <w:sz w:val="28"/>
          <w:szCs w:val="28"/>
        </w:rPr>
        <w:t>12 074,4 млн. рублей</w:t>
      </w:r>
      <w:r w:rsidRPr="00595C95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7A720A">
        <w:rPr>
          <w:rFonts w:ascii="Times New Roman" w:hAnsi="Times New Roman" w:cs="Times New Roman"/>
          <w:sz w:val="28"/>
          <w:szCs w:val="28"/>
        </w:rPr>
        <w:t>44,9%</w:t>
      </w:r>
      <w:r w:rsidRPr="00595C95">
        <w:rPr>
          <w:rFonts w:ascii="Times New Roman" w:hAnsi="Times New Roman" w:cs="Times New Roman"/>
          <w:sz w:val="28"/>
          <w:szCs w:val="28"/>
        </w:rPr>
        <w:t xml:space="preserve"> в общих расходах бюджета, на выполнение делегированных полномочий (межбюджетные трансферты, за исключением дотаций) </w:t>
      </w:r>
      <w:r w:rsidRPr="007A720A">
        <w:rPr>
          <w:rFonts w:ascii="Times New Roman" w:hAnsi="Times New Roman" w:cs="Times New Roman"/>
          <w:sz w:val="28"/>
          <w:szCs w:val="28"/>
        </w:rPr>
        <w:t xml:space="preserve">14 818,1 млн. рублей, </w:t>
      </w:r>
      <w:r w:rsidRPr="00595C95">
        <w:rPr>
          <w:rFonts w:ascii="Times New Roman" w:hAnsi="Times New Roman" w:cs="Times New Roman"/>
          <w:sz w:val="28"/>
          <w:szCs w:val="28"/>
        </w:rPr>
        <w:t>или</w:t>
      </w:r>
      <w:r w:rsidRPr="007A720A">
        <w:rPr>
          <w:rFonts w:ascii="Times New Roman" w:hAnsi="Times New Roman" w:cs="Times New Roman"/>
          <w:sz w:val="28"/>
          <w:szCs w:val="28"/>
        </w:rPr>
        <w:t xml:space="preserve"> 55,1%.</w:t>
      </w:r>
    </w:p>
    <w:p w14:paraId="5709A662" w14:textId="76D05450" w:rsidR="00595C95" w:rsidRPr="00595C95" w:rsidRDefault="00595C95" w:rsidP="007A720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720A">
        <w:rPr>
          <w:rFonts w:ascii="Times New Roman" w:hAnsi="Times New Roman" w:cs="Times New Roman"/>
          <w:sz w:val="28"/>
          <w:szCs w:val="28"/>
        </w:rPr>
        <w:t>Исполнение делегируемых полномочий осуществлялось по</w:t>
      </w:r>
      <w:r w:rsidRPr="00595C95">
        <w:rPr>
          <w:rFonts w:ascii="Times New Roman" w:hAnsi="Times New Roman" w:cs="Times New Roman"/>
          <w:snapToGrid w:val="0"/>
          <w:sz w:val="28"/>
          <w:szCs w:val="28"/>
        </w:rPr>
        <w:t xml:space="preserve"> 8 разделам из 10: «Общегосударственные вопросы», «Национальная безопасность </w:t>
      </w:r>
      <w:r w:rsidR="00732A03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595C95">
        <w:rPr>
          <w:rFonts w:ascii="Times New Roman" w:hAnsi="Times New Roman" w:cs="Times New Roman"/>
          <w:snapToGrid w:val="0"/>
          <w:sz w:val="28"/>
          <w:szCs w:val="28"/>
        </w:rPr>
        <w:t xml:space="preserve">и правоохранительная деятельность», «Национальная экономика», «Жилищно-коммунальное хозяйство», «Образование», «Культура, кинематография», «Социальная политика», «Физическая культура и спорт». </w:t>
      </w:r>
    </w:p>
    <w:p w14:paraId="2840F3D7" w14:textId="77777777" w:rsidR="00595C95" w:rsidRPr="00595C95" w:rsidRDefault="00595C95" w:rsidP="007A72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>В целях исполнения местных полномочий на оплату труда и начисления направлено 4 466,5 млн. рублей, на оплату коммунальных услуг – 846,0 млн. рублей, или 44,0 % от налоговых, неналоговых и прочих безвозмездных поступлений.</w:t>
      </w:r>
    </w:p>
    <w:p w14:paraId="5ED74AB5" w14:textId="77777777" w:rsidR="00721BBC" w:rsidRPr="00721BBC" w:rsidRDefault="00120551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Юрьевна пояснила</w:t>
      </w:r>
      <w:r w:rsidR="004720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1BBC" w:rsidRPr="00721BBC">
        <w:rPr>
          <w:rFonts w:ascii="Times New Roman" w:hAnsi="Times New Roman" w:cs="Times New Roman"/>
          <w:sz w:val="28"/>
          <w:szCs w:val="28"/>
        </w:rPr>
        <w:t>труктура расходов бюджета в 2021 году сложилась следующим образом:</w:t>
      </w:r>
    </w:p>
    <w:p w14:paraId="0459E629" w14:textId="7C718E9C" w:rsidR="00721BBC" w:rsidRPr="007A720A" w:rsidRDefault="00721BBC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составляют расходы на образование – </w:t>
      </w:r>
      <w:r w:rsidRPr="007A720A">
        <w:rPr>
          <w:rFonts w:ascii="Times New Roman" w:hAnsi="Times New Roman" w:cs="Times New Roman"/>
          <w:sz w:val="28"/>
          <w:szCs w:val="28"/>
        </w:rPr>
        <w:t xml:space="preserve">41,7 % </w:t>
      </w:r>
      <w:r w:rsidR="009E2181">
        <w:rPr>
          <w:rFonts w:ascii="Times New Roman" w:hAnsi="Times New Roman" w:cs="Times New Roman"/>
          <w:sz w:val="28"/>
          <w:szCs w:val="28"/>
        </w:rPr>
        <w:br/>
      </w:r>
      <w:r w:rsidRPr="007A720A">
        <w:rPr>
          <w:rFonts w:ascii="Times New Roman" w:hAnsi="Times New Roman" w:cs="Times New Roman"/>
          <w:sz w:val="28"/>
          <w:szCs w:val="28"/>
        </w:rPr>
        <w:t>и далее:</w:t>
      </w:r>
    </w:p>
    <w:p w14:paraId="07DF75A9" w14:textId="77777777" w:rsidR="00721BBC" w:rsidRPr="00721BBC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Pr="007A720A">
        <w:rPr>
          <w:rFonts w:ascii="Times New Roman" w:hAnsi="Times New Roman" w:cs="Times New Roman"/>
          <w:sz w:val="28"/>
          <w:szCs w:val="28"/>
        </w:rPr>
        <w:t>24,3 %,</w:t>
      </w:r>
      <w:r w:rsidRPr="00721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181CE" w14:textId="77777777" w:rsidR="00721BBC" w:rsidRPr="007A720A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национальную экономику – </w:t>
      </w:r>
      <w:r w:rsidRPr="007A720A">
        <w:rPr>
          <w:rFonts w:ascii="Times New Roman" w:hAnsi="Times New Roman" w:cs="Times New Roman"/>
          <w:sz w:val="28"/>
          <w:szCs w:val="28"/>
        </w:rPr>
        <w:t>17,8 %,</w:t>
      </w:r>
    </w:p>
    <w:p w14:paraId="0ECD722A" w14:textId="77777777" w:rsidR="00721BBC" w:rsidRPr="00721BBC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 w:rsidRPr="007A720A">
        <w:rPr>
          <w:rFonts w:ascii="Times New Roman" w:hAnsi="Times New Roman" w:cs="Times New Roman"/>
          <w:sz w:val="28"/>
          <w:szCs w:val="28"/>
        </w:rPr>
        <w:t>6,0 %,</w:t>
      </w:r>
      <w:r w:rsidRPr="00721BB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A15CD1" w14:textId="77777777" w:rsidR="00721BBC" w:rsidRPr="007A720A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7A720A">
        <w:rPr>
          <w:rFonts w:ascii="Times New Roman" w:hAnsi="Times New Roman" w:cs="Times New Roman"/>
          <w:sz w:val="28"/>
          <w:szCs w:val="28"/>
        </w:rPr>
        <w:t xml:space="preserve"> – 4,9 %,</w:t>
      </w:r>
    </w:p>
    <w:p w14:paraId="1B72BA89" w14:textId="77777777" w:rsidR="00721BBC" w:rsidRPr="007A720A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физическую культуру и спорт – </w:t>
      </w:r>
      <w:r w:rsidRPr="007A720A">
        <w:rPr>
          <w:rFonts w:ascii="Times New Roman" w:hAnsi="Times New Roman" w:cs="Times New Roman"/>
          <w:sz w:val="28"/>
          <w:szCs w:val="28"/>
        </w:rPr>
        <w:t>2,8 %,</w:t>
      </w:r>
    </w:p>
    <w:p w14:paraId="1B6ACFF2" w14:textId="77777777" w:rsidR="00721BBC" w:rsidRPr="007A720A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культуру, кинематографию</w:t>
      </w:r>
      <w:r w:rsidRPr="007A720A">
        <w:rPr>
          <w:rFonts w:ascii="Times New Roman" w:hAnsi="Times New Roman" w:cs="Times New Roman"/>
          <w:sz w:val="28"/>
          <w:szCs w:val="28"/>
        </w:rPr>
        <w:t xml:space="preserve"> – 1,7 %,</w:t>
      </w:r>
    </w:p>
    <w:p w14:paraId="6BB836E7" w14:textId="77777777" w:rsidR="00721BBC" w:rsidRPr="007A720A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и муниципального долга </w:t>
      </w:r>
      <w:r w:rsidRPr="007A720A">
        <w:rPr>
          <w:rFonts w:ascii="Times New Roman" w:hAnsi="Times New Roman" w:cs="Times New Roman"/>
          <w:sz w:val="28"/>
          <w:szCs w:val="28"/>
        </w:rPr>
        <w:t>– 0,5 %,</w:t>
      </w:r>
    </w:p>
    <w:p w14:paraId="151F1A68" w14:textId="77777777" w:rsidR="00721BBC" w:rsidRDefault="00721BBC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национальную безопасность и</w:t>
      </w:r>
      <w:r w:rsidRPr="007A720A">
        <w:rPr>
          <w:rFonts w:ascii="Times New Roman" w:hAnsi="Times New Roman" w:cs="Times New Roman"/>
          <w:sz w:val="28"/>
          <w:szCs w:val="28"/>
        </w:rPr>
        <w:t xml:space="preserve"> </w:t>
      </w:r>
      <w:r w:rsidRPr="00721BBC">
        <w:rPr>
          <w:rFonts w:ascii="Times New Roman" w:hAnsi="Times New Roman" w:cs="Times New Roman"/>
          <w:sz w:val="28"/>
          <w:szCs w:val="28"/>
        </w:rPr>
        <w:t>правоохранительную деятельность</w:t>
      </w:r>
      <w:r w:rsidRPr="007A720A">
        <w:rPr>
          <w:rFonts w:ascii="Times New Roman" w:hAnsi="Times New Roman" w:cs="Times New Roman"/>
          <w:sz w:val="28"/>
          <w:szCs w:val="28"/>
        </w:rPr>
        <w:t xml:space="preserve"> </w:t>
      </w:r>
      <w:r w:rsidRPr="00721BBC">
        <w:rPr>
          <w:rFonts w:ascii="Times New Roman" w:hAnsi="Times New Roman" w:cs="Times New Roman"/>
          <w:sz w:val="28"/>
          <w:szCs w:val="28"/>
        </w:rPr>
        <w:t xml:space="preserve">– </w:t>
      </w:r>
      <w:r w:rsidRPr="007A720A">
        <w:rPr>
          <w:rFonts w:ascii="Times New Roman" w:hAnsi="Times New Roman" w:cs="Times New Roman"/>
          <w:sz w:val="28"/>
          <w:szCs w:val="28"/>
        </w:rPr>
        <w:t>0,2 %,</w:t>
      </w:r>
    </w:p>
    <w:p w14:paraId="0AE05EAF" w14:textId="1162BE9B" w:rsidR="00566267" w:rsidRPr="007A720A" w:rsidRDefault="00566267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267">
        <w:rPr>
          <w:rFonts w:ascii="Times New Roman" w:hAnsi="Times New Roman" w:cs="Times New Roman"/>
          <w:sz w:val="28"/>
          <w:szCs w:val="28"/>
        </w:rPr>
        <w:t>средства массовой информации – 0,1 %</w:t>
      </w:r>
      <w:r w:rsidR="00EB20D9">
        <w:rPr>
          <w:rFonts w:ascii="Times New Roman" w:hAnsi="Times New Roman" w:cs="Times New Roman"/>
          <w:sz w:val="28"/>
          <w:szCs w:val="28"/>
        </w:rPr>
        <w:t>.</w:t>
      </w:r>
    </w:p>
    <w:p w14:paraId="191B614A" w14:textId="77777777" w:rsidR="00721BBC" w:rsidRPr="00721BBC" w:rsidRDefault="002D45BC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было отмечено, что п</w:t>
      </w:r>
      <w:r w:rsidR="00721BBC" w:rsidRPr="00721BBC">
        <w:rPr>
          <w:rFonts w:ascii="Times New Roman" w:hAnsi="Times New Roman" w:cs="Times New Roman"/>
          <w:sz w:val="28"/>
          <w:szCs w:val="28"/>
        </w:rPr>
        <w:t>о состоянию на 01.01.2022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="00721BBC" w:rsidRPr="00721BBC">
        <w:rPr>
          <w:rFonts w:ascii="Times New Roman" w:hAnsi="Times New Roman" w:cs="Times New Roman"/>
          <w:sz w:val="28"/>
          <w:szCs w:val="28"/>
        </w:rPr>
        <w:t xml:space="preserve"> Кемерово функционируют </w:t>
      </w:r>
      <w:r w:rsidR="00721BBC" w:rsidRPr="007A720A">
        <w:rPr>
          <w:rFonts w:ascii="Times New Roman" w:hAnsi="Times New Roman" w:cs="Times New Roman"/>
          <w:sz w:val="28"/>
          <w:szCs w:val="28"/>
        </w:rPr>
        <w:t>315</w:t>
      </w:r>
      <w:r w:rsidR="00721BBC" w:rsidRPr="00721BBC">
        <w:rPr>
          <w:rFonts w:ascii="Times New Roman" w:hAnsi="Times New Roman" w:cs="Times New Roman"/>
          <w:sz w:val="28"/>
          <w:szCs w:val="28"/>
        </w:rPr>
        <w:t xml:space="preserve"> учреждений, в том числе: </w:t>
      </w:r>
    </w:p>
    <w:p w14:paraId="4A700EDA" w14:textId="77777777" w:rsidR="00721BBC" w:rsidRPr="007A720A" w:rsidRDefault="00721BBC" w:rsidP="007A720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0A">
        <w:rPr>
          <w:rFonts w:ascii="Times New Roman" w:hAnsi="Times New Roman" w:cs="Times New Roman"/>
          <w:sz w:val="28"/>
          <w:szCs w:val="28"/>
        </w:rPr>
        <w:t>3 органа местного самоуправления (Кемеровский городской Совет народных депутатов, администрация города Кемерово, контрольно-счетная палата города Кемерово);</w:t>
      </w:r>
    </w:p>
    <w:p w14:paraId="47F69929" w14:textId="77777777" w:rsidR="00721BBC" w:rsidRPr="007A720A" w:rsidRDefault="00721BBC" w:rsidP="007A720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0A">
        <w:rPr>
          <w:rFonts w:ascii="Times New Roman" w:hAnsi="Times New Roman" w:cs="Times New Roman"/>
          <w:sz w:val="28"/>
          <w:szCs w:val="28"/>
        </w:rPr>
        <w:t>206 бюджетных учреждений;</w:t>
      </w:r>
    </w:p>
    <w:p w14:paraId="5A5E9D2C" w14:textId="77777777" w:rsidR="00721BBC" w:rsidRPr="007A720A" w:rsidRDefault="00721BBC" w:rsidP="007A720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0A">
        <w:rPr>
          <w:rFonts w:ascii="Times New Roman" w:hAnsi="Times New Roman" w:cs="Times New Roman"/>
          <w:sz w:val="28"/>
          <w:szCs w:val="28"/>
        </w:rPr>
        <w:t>99 автономных учреждений;</w:t>
      </w:r>
    </w:p>
    <w:p w14:paraId="7AC094AC" w14:textId="77777777" w:rsidR="00721BBC" w:rsidRPr="007A720A" w:rsidRDefault="00721BBC" w:rsidP="007A720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0A">
        <w:rPr>
          <w:rFonts w:ascii="Times New Roman" w:hAnsi="Times New Roman" w:cs="Times New Roman"/>
          <w:sz w:val="28"/>
          <w:szCs w:val="28"/>
        </w:rPr>
        <w:t>7 казенных учреждений.</w:t>
      </w:r>
    </w:p>
    <w:p w14:paraId="491475B5" w14:textId="414A4C11" w:rsidR="00721BBC" w:rsidRPr="00721BBC" w:rsidRDefault="00721BBC" w:rsidP="007A7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BBC">
        <w:rPr>
          <w:rFonts w:ascii="Times New Roman" w:eastAsia="Calibri" w:hAnsi="Times New Roman" w:cs="Times New Roman"/>
          <w:sz w:val="28"/>
          <w:szCs w:val="28"/>
        </w:rPr>
        <w:t xml:space="preserve">В 2021 году проведена оптимизация сети муниципальных учреждений </w:t>
      </w:r>
      <w:r w:rsidR="00293A03">
        <w:rPr>
          <w:rFonts w:ascii="Times New Roman" w:eastAsia="Calibri" w:hAnsi="Times New Roman" w:cs="Times New Roman"/>
          <w:sz w:val="28"/>
          <w:szCs w:val="28"/>
        </w:rPr>
        <w:br/>
      </w:r>
      <w:r w:rsidRPr="00721BBC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Pr="00DE1DA6">
        <w:rPr>
          <w:rFonts w:ascii="Times New Roman" w:eastAsia="Calibri" w:hAnsi="Times New Roman" w:cs="Times New Roman"/>
          <w:sz w:val="28"/>
          <w:szCs w:val="28"/>
        </w:rPr>
        <w:t>5 учреждений образования</w:t>
      </w:r>
      <w:r w:rsidRPr="00721BBC">
        <w:rPr>
          <w:rFonts w:ascii="Times New Roman" w:eastAsia="Calibri" w:hAnsi="Times New Roman" w:cs="Times New Roman"/>
          <w:sz w:val="28"/>
          <w:szCs w:val="28"/>
        </w:rPr>
        <w:t xml:space="preserve"> за счет реорганизации в форме присоединения</w:t>
      </w:r>
      <w:r w:rsidR="00DE1D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F477E6" w14:textId="27F91FA8" w:rsidR="00721BBC" w:rsidRPr="00721BBC" w:rsidRDefault="00721BBC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Учрежден функциональный орган местной администрации города Кемерово </w:t>
      </w:r>
      <w:r w:rsidRPr="000E73CC">
        <w:rPr>
          <w:rFonts w:ascii="Times New Roman" w:hAnsi="Times New Roman" w:cs="Times New Roman"/>
          <w:sz w:val="28"/>
          <w:szCs w:val="28"/>
        </w:rPr>
        <w:t xml:space="preserve">в форме муниципального казенного учреждения </w:t>
      </w:r>
      <w:r w:rsidR="00FB1F0D" w:rsidRPr="007A720A">
        <w:rPr>
          <w:rFonts w:ascii="Times New Roman" w:hAnsi="Times New Roman" w:cs="Times New Roman"/>
          <w:sz w:val="28"/>
          <w:szCs w:val="28"/>
        </w:rPr>
        <w:t>–</w:t>
      </w:r>
      <w:r w:rsidRPr="000E73CC">
        <w:rPr>
          <w:rFonts w:ascii="Times New Roman" w:hAnsi="Times New Roman" w:cs="Times New Roman"/>
          <w:sz w:val="28"/>
          <w:szCs w:val="28"/>
        </w:rPr>
        <w:t xml:space="preserve"> финансовое управление города Кемерово.</w:t>
      </w:r>
      <w:r w:rsidRPr="00721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6F8C" w14:textId="37102B08" w:rsidR="00E46CE6" w:rsidRPr="007A720A" w:rsidRDefault="000E73CC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Юрьевна подробно рассказала </w:t>
      </w:r>
      <w:r w:rsidRPr="00A852C8">
        <w:rPr>
          <w:rFonts w:ascii="Times New Roman" w:hAnsi="Times New Roman" w:cs="Times New Roman"/>
          <w:sz w:val="28"/>
          <w:szCs w:val="28"/>
        </w:rPr>
        <w:t>о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C8E">
        <w:rPr>
          <w:rFonts w:ascii="Times New Roman" w:hAnsi="Times New Roman" w:cs="Times New Roman"/>
          <w:sz w:val="28"/>
          <w:szCs w:val="28"/>
        </w:rPr>
        <w:br/>
      </w:r>
      <w:r w:rsidR="00E46CE6" w:rsidRPr="00E46CE6">
        <w:rPr>
          <w:rFonts w:ascii="Times New Roman" w:hAnsi="Times New Roman" w:cs="Times New Roman"/>
          <w:sz w:val="28"/>
          <w:szCs w:val="28"/>
        </w:rPr>
        <w:t xml:space="preserve">В </w:t>
      </w:r>
      <w:r w:rsidR="00E46CE6" w:rsidRPr="007A720A">
        <w:rPr>
          <w:rFonts w:ascii="Times New Roman" w:hAnsi="Times New Roman" w:cs="Times New Roman"/>
          <w:iCs/>
          <w:sz w:val="28"/>
          <w:szCs w:val="28"/>
        </w:rPr>
        <w:t xml:space="preserve">2021 году из бюджета города направлено бюджетное финансирование на реализацию 24 муниципальных программ. Исполнение муниципальных программ составило 26 686,3 млн. рублей, или 96,7% от уточненного плана программных расходов, что на 1 373,2 млн. рублей меньше фактического исполнения за 2020 года (28 059,5 млн. рублей </w:t>
      </w:r>
      <w:r w:rsidR="00FB1F0D" w:rsidRPr="007A720A">
        <w:rPr>
          <w:rFonts w:ascii="Times New Roman" w:hAnsi="Times New Roman" w:cs="Times New Roman"/>
          <w:sz w:val="28"/>
          <w:szCs w:val="28"/>
        </w:rPr>
        <w:t>–</w:t>
      </w:r>
      <w:r w:rsidR="00FB1F0D">
        <w:rPr>
          <w:rFonts w:ascii="Times New Roman" w:hAnsi="Times New Roman" w:cs="Times New Roman"/>
          <w:sz w:val="28"/>
          <w:szCs w:val="28"/>
        </w:rPr>
        <w:t xml:space="preserve"> </w:t>
      </w:r>
      <w:r w:rsidR="00E46CE6" w:rsidRPr="007A720A">
        <w:rPr>
          <w:rFonts w:ascii="Times New Roman" w:hAnsi="Times New Roman" w:cs="Times New Roman"/>
          <w:iCs/>
          <w:sz w:val="28"/>
          <w:szCs w:val="28"/>
        </w:rPr>
        <w:t>2020г.).</w:t>
      </w:r>
    </w:p>
    <w:p w14:paraId="31CC2228" w14:textId="7AFF540A" w:rsidR="00E46CE6" w:rsidRPr="00E46CE6" w:rsidRDefault="00E46CE6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CE6">
        <w:rPr>
          <w:rFonts w:ascii="Times New Roman" w:hAnsi="Times New Roman" w:cs="Times New Roman"/>
          <w:iCs/>
          <w:sz w:val="28"/>
          <w:szCs w:val="28"/>
        </w:rPr>
        <w:t>Снижение доли расходов в рамках программ с 99,4% до 99,2% связано:</w:t>
      </w:r>
    </w:p>
    <w:p w14:paraId="7F471944" w14:textId="3047F11B" w:rsidR="00E46CE6" w:rsidRPr="00E46CE6" w:rsidRDefault="00E46CE6" w:rsidP="007A72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20A">
        <w:rPr>
          <w:rFonts w:ascii="Times New Roman" w:hAnsi="Times New Roman" w:cs="Times New Roman"/>
          <w:iCs/>
          <w:sz w:val="28"/>
          <w:szCs w:val="28"/>
        </w:rPr>
        <w:t xml:space="preserve"> с использованием меньшего объема поступивших межбюджетных трансфертов в 2021 году на строительство детских садов (203,6 млн. руб. </w:t>
      </w:r>
      <w:r w:rsidR="00FB1F0D">
        <w:rPr>
          <w:rFonts w:ascii="Times New Roman" w:hAnsi="Times New Roman" w:cs="Times New Roman"/>
          <w:iCs/>
          <w:sz w:val="28"/>
          <w:szCs w:val="28"/>
        </w:rPr>
        <w:br/>
      </w:r>
      <w:r w:rsidRPr="007A720A">
        <w:rPr>
          <w:rFonts w:ascii="Times New Roman" w:hAnsi="Times New Roman" w:cs="Times New Roman"/>
          <w:iCs/>
          <w:sz w:val="28"/>
          <w:szCs w:val="28"/>
        </w:rPr>
        <w:t>на 2 детских сада) относительно 2020 года (2 297,0 млн. руб. на 11 детских садов) в рамках национального проекта «Демография» в муниципальной программе «Жилищная и социальная инфраструктура города Кемерово»;</w:t>
      </w:r>
    </w:p>
    <w:p w14:paraId="65A14381" w14:textId="52F95AD2" w:rsidR="00721BBC" w:rsidRDefault="00E46CE6" w:rsidP="007A7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C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20A">
        <w:rPr>
          <w:rFonts w:ascii="Times New Roman" w:hAnsi="Times New Roman" w:cs="Times New Roman"/>
          <w:iCs/>
          <w:sz w:val="28"/>
          <w:szCs w:val="28"/>
        </w:rPr>
        <w:t>с увеличением непрограммного направления расходов</w:t>
      </w:r>
      <w:r w:rsidRPr="00E46CE6">
        <w:rPr>
          <w:rFonts w:ascii="Times New Roman" w:hAnsi="Times New Roman" w:cs="Times New Roman"/>
          <w:iCs/>
          <w:sz w:val="28"/>
          <w:szCs w:val="28"/>
        </w:rPr>
        <w:t xml:space="preserve"> с 178,2 млн. руб. </w:t>
      </w:r>
      <w:r w:rsidR="00FB1F0D">
        <w:rPr>
          <w:rFonts w:ascii="Times New Roman" w:hAnsi="Times New Roman" w:cs="Times New Roman"/>
          <w:iCs/>
          <w:sz w:val="28"/>
          <w:szCs w:val="28"/>
        </w:rPr>
        <w:br/>
      </w:r>
      <w:r w:rsidRPr="00E46CE6">
        <w:rPr>
          <w:rFonts w:ascii="Times New Roman" w:hAnsi="Times New Roman" w:cs="Times New Roman"/>
          <w:iCs/>
          <w:sz w:val="28"/>
          <w:szCs w:val="28"/>
        </w:rPr>
        <w:t>до 206,2 млн. руб. – за счет расходов в 2021 году на проведение Всероссийской переписи (8,0 млн. руб.) и проведение выборов (35,0 млн. руб.).</w:t>
      </w:r>
    </w:p>
    <w:p w14:paraId="76A7AB2A" w14:textId="64D1779F" w:rsidR="00F91D24" w:rsidRPr="00F91D24" w:rsidRDefault="000E73CC" w:rsidP="007A720A">
      <w:pPr>
        <w:pStyle w:val="2"/>
        <w:spacing w:after="0" w:line="240" w:lineRule="auto"/>
        <w:ind w:left="0" w:right="-2" w:firstLine="567"/>
        <w:contextualSpacing/>
        <w:jc w:val="both"/>
        <w:rPr>
          <w:sz w:val="28"/>
          <w:szCs w:val="28"/>
        </w:rPr>
      </w:pPr>
      <w:r w:rsidRPr="000E73CC">
        <w:rPr>
          <w:rFonts w:eastAsiaTheme="minorHAnsi"/>
          <w:iCs/>
          <w:sz w:val="28"/>
          <w:szCs w:val="28"/>
          <w:lang w:val="ru-RU" w:eastAsia="en-US"/>
        </w:rPr>
        <w:t xml:space="preserve">Ирина Юрьевна также рассказала депутатам о том, что </w:t>
      </w:r>
      <w:r w:rsidR="00C003AC" w:rsidRPr="000E73CC">
        <w:rPr>
          <w:rFonts w:eastAsiaTheme="minorHAnsi"/>
          <w:iCs/>
          <w:sz w:val="28"/>
          <w:szCs w:val="28"/>
          <w:lang w:val="ru-RU" w:eastAsia="en-US"/>
        </w:rPr>
        <w:t>в</w:t>
      </w:r>
      <w:r w:rsidR="00F91D24" w:rsidRPr="000E73CC">
        <w:rPr>
          <w:rFonts w:eastAsiaTheme="minorHAnsi"/>
          <w:iCs/>
          <w:sz w:val="28"/>
          <w:szCs w:val="28"/>
          <w:lang w:val="ru-RU" w:eastAsia="en-US"/>
        </w:rPr>
        <w:t xml:space="preserve"> 2021 году </w:t>
      </w:r>
      <w:r w:rsidR="00FB1F0D">
        <w:rPr>
          <w:rFonts w:eastAsiaTheme="minorHAnsi"/>
          <w:iCs/>
          <w:sz w:val="28"/>
          <w:szCs w:val="28"/>
          <w:lang w:val="ru-RU" w:eastAsia="en-US"/>
        </w:rPr>
        <w:br/>
      </w:r>
      <w:r w:rsidR="00F91D24" w:rsidRPr="000E73CC">
        <w:rPr>
          <w:rFonts w:eastAsiaTheme="minorHAnsi"/>
          <w:iCs/>
          <w:sz w:val="28"/>
          <w:szCs w:val="28"/>
          <w:lang w:val="ru-RU" w:eastAsia="en-US"/>
        </w:rPr>
        <w:t>на реализацию национальных проектов направлено 3 827,4 млн. рублей при уточненном плане 4 296,3 млн. рублей или на 89,0%</w:t>
      </w:r>
      <w:r w:rsidR="00F91D24" w:rsidRPr="0079063E">
        <w:rPr>
          <w:sz w:val="28"/>
          <w:szCs w:val="28"/>
        </w:rPr>
        <w:t xml:space="preserve"> (фактическое исполнение </w:t>
      </w:r>
      <w:r w:rsidR="00DD7F82">
        <w:rPr>
          <w:sz w:val="28"/>
          <w:szCs w:val="28"/>
        </w:rPr>
        <w:br/>
      </w:r>
      <w:r w:rsidR="00F91D24" w:rsidRPr="0079063E">
        <w:rPr>
          <w:sz w:val="28"/>
          <w:szCs w:val="28"/>
        </w:rPr>
        <w:lastRenderedPageBreak/>
        <w:t>за 2020 год – 6 152,7 млн. рублей)</w:t>
      </w:r>
      <w:r w:rsidR="00C003AC">
        <w:rPr>
          <w:sz w:val="28"/>
          <w:szCs w:val="28"/>
          <w:lang w:val="ru-RU"/>
        </w:rPr>
        <w:t xml:space="preserve">. </w:t>
      </w:r>
      <w:r w:rsidR="00F91D24" w:rsidRPr="00F91D24">
        <w:rPr>
          <w:sz w:val="28"/>
          <w:szCs w:val="28"/>
        </w:rPr>
        <w:t>Реализация национальных проектов за 2021 год сложилась следующим образом:</w:t>
      </w:r>
    </w:p>
    <w:p w14:paraId="195E5B67" w14:textId="77777777" w:rsidR="00F91D24" w:rsidRPr="00F91D24" w:rsidRDefault="00F91D24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91D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Наибольший удельный вес составляют расходы на реализацию национального проекта «Безопасные и качественные автомобильные дороги» – 42,2 % и далее:</w:t>
      </w:r>
    </w:p>
    <w:p w14:paraId="53E53CAF" w14:textId="77777777" w:rsidR="00F91D24" w:rsidRPr="00F91D24" w:rsidRDefault="00F91D24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91D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Жилье и городская среда – 27,2 %, </w:t>
      </w:r>
    </w:p>
    <w:p w14:paraId="1C55DD3E" w14:textId="77777777" w:rsidR="00F91D24" w:rsidRPr="00F91D24" w:rsidRDefault="00F91D24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91D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Образование – 19,8 %,</w:t>
      </w:r>
    </w:p>
    <w:p w14:paraId="25155AEF" w14:textId="5199206E" w:rsidR="00F91D24" w:rsidRDefault="00F91D24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91D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Демография – 10,0 %</w:t>
      </w:r>
      <w:r w:rsidR="0093592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14:paraId="3F4E3A46" w14:textId="77777777" w:rsidR="00F91D24" w:rsidRPr="00F91D24" w:rsidRDefault="00F91D24" w:rsidP="007A720A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91D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Культура – 0,8 %.</w:t>
      </w:r>
    </w:p>
    <w:p w14:paraId="0B5505D3" w14:textId="12414014" w:rsidR="009E4156" w:rsidRPr="009E4156" w:rsidRDefault="009E4156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41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обеспечения программно-целевых методов планирования, доля расходов, формируемых в рамках программ, в общем объеме расходов бюджета составила 99,2% в 2021 году. Непрограммное направление расходов бюджета города за 2021 год составило 0,8%. (в 2020 году доля расходов, формируемых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E41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программ, в общем объеме расходов бюджета составила 99,4%).</w:t>
      </w:r>
    </w:p>
    <w:p w14:paraId="57CD1C62" w14:textId="6C43F968" w:rsidR="00DA6532" w:rsidRPr="00B81958" w:rsidRDefault="0009787E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Ирина Юрьевна отметила, </w:t>
      </w:r>
      <w:r w:rsidR="00B81958"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что в 2021 году мероприятия по сокращению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B81958"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оптимизации расходов бюджета города Кемерово проводились во исполнение «Дорожной карты» по оздоровлению муниципальных финансов города Кемерово на 2021 </w:t>
      </w:r>
      <w:r w:rsidR="00FF7939" w:rsidRPr="007A720A">
        <w:rPr>
          <w:rFonts w:ascii="Times New Roman" w:hAnsi="Times New Roman" w:cs="Times New Roman"/>
          <w:sz w:val="28"/>
          <w:szCs w:val="28"/>
        </w:rPr>
        <w:t>–</w:t>
      </w:r>
      <w:r w:rsidR="00B81958"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2024 годы, утвержденной постановлением администрации города Кемерово от 06.04.2021 №992. Ежеквартально осуществлялся мониторинг реализации мероприятий.</w:t>
      </w:r>
    </w:p>
    <w:p w14:paraId="72C6C64C" w14:textId="77777777" w:rsidR="00B81958" w:rsidRPr="00B81958" w:rsidRDefault="00B81958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целью увеличения поступлений налоговых и неналоговых доходов бюджета города, оптимизации расходов и снижения нагрузки на бюджет города главными администраторами бюджетных средств осуществлялись следующие мероприятия:</w:t>
      </w:r>
    </w:p>
    <w:p w14:paraId="4EB244A0" w14:textId="77777777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Сокращение задолженности по платежам в бюджет города Кемерово.</w:t>
      </w:r>
    </w:p>
    <w:p w14:paraId="27FF8113" w14:textId="77777777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Усиление контроля за поступлением налоговых и неналоговых доходов в бюджет города Кемерово.</w:t>
      </w:r>
    </w:p>
    <w:p w14:paraId="10076C4E" w14:textId="06C40930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Участие в деятельности штаба по финансовому мониторингу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выработке мер поддержки отраслей экономики на территории города Кемерово.</w:t>
      </w:r>
    </w:p>
    <w:p w14:paraId="07D29ADF" w14:textId="77777777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Установление приоритетных расходов бюджета города (заработная плата, налоги, меры социальной поддержки, расчеты за энергоресурсы, обслуживание муниципального долга, питание, медикаменты, государственная поддержка транспорта, реализация национальных проектов).</w:t>
      </w:r>
    </w:p>
    <w:p w14:paraId="358C08C5" w14:textId="77777777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Анализ свободного остатка бюджетных ассигнований, отказ от неприоритетных расходов бюджета города, в том числе по приобретению муниципальной собственности. </w:t>
      </w:r>
    </w:p>
    <w:p w14:paraId="58394A67" w14:textId="29A13A66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Принятие новых расходных обязательств по проектированию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капитальному ремонту, реконструкции, строительству объектов жизнеобеспечения только при наличии источника финансирования расходов.</w:t>
      </w:r>
    </w:p>
    <w:p w14:paraId="28E82D48" w14:textId="294A2B3B" w:rsidR="00B81958" w:rsidRPr="00B81958" w:rsidRDefault="00B81958" w:rsidP="007A720A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Повышение эффективности муниципальных закупок в целях экономии в ходе закупочных процедур при условии соблюдения качества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требований законодательства Российской Федерации.</w:t>
      </w:r>
    </w:p>
    <w:p w14:paraId="6E1DF127" w14:textId="77777777" w:rsidR="00B81958" w:rsidRPr="00B81958" w:rsidRDefault="00B81958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8.  Сокращение расходов на обслуживание муниципального долга города Кемерово за счет заимствования остатков средств организаций, лицевые счета </w:t>
      </w: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которым открыты в Управлении Федерального казначейства по Кемеровской области - Кузбассу (экономия составила 16,2 млн. рублей).</w:t>
      </w:r>
    </w:p>
    <w:p w14:paraId="0DB968BF" w14:textId="77777777" w:rsidR="00B81958" w:rsidRPr="00B81958" w:rsidRDefault="00B81958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19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 Проведение операций по рефинансированию (досрочному рефинансированию) долговых обязательств в целях сокращения расходов на обслуживание муниципального долга города Кемерово.</w:t>
      </w:r>
    </w:p>
    <w:p w14:paraId="1CF4195E" w14:textId="77777777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Отмечено, что несмотря на принимаемые меры, решить проблему дисбаланса доходов и расходов бюджета города Кемерово полностью не удается. Дефицит бюджета города по состоянию на 01.01.2022 незначительно увеличился и составил 70,0 млн. рублей (в 2021 году – 6,4 млн. рублей).</w:t>
      </w:r>
    </w:p>
    <w:p w14:paraId="5B7DE48B" w14:textId="77777777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Сложившийся объем муниципального долга и наличие дефицита бюджета не позволяют предусматривать в бюджете города Кемерово расходы главных распорядителей бюджетных средств в полном объеме.</w:t>
      </w:r>
    </w:p>
    <w:p w14:paraId="07B58795" w14:textId="1D69378C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целью финансирования дефицита для обеспечения в полном объеме принятых расходных обязательств и сбалансированности бюджета города Кемерово, администрацией города Кемерово увеличены заимствования, что,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свою очередь, вызывает рост муниципального долга.</w:t>
      </w:r>
    </w:p>
    <w:p w14:paraId="5A1F25DC" w14:textId="70906EAE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Муниципальное образование город Кемерово, согласно утвержденного Приказом Министерства финансов Кузбасса от 28.09.2021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№102 «Об утверждении Перечня муниципальных образований Кемеровской области </w:t>
      </w:r>
      <w:r w:rsidR="00FF7939" w:rsidRPr="007A720A">
        <w:rPr>
          <w:rFonts w:ascii="Times New Roman" w:hAnsi="Times New Roman" w:cs="Times New Roman"/>
          <w:sz w:val="28"/>
          <w:szCs w:val="28"/>
        </w:rPr>
        <w:t>–</w:t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Кузбасса, отнесенных к группам долговой устойчивости», относится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группе заемщиков со средним уровнем долговой устойчивости.</w:t>
      </w:r>
    </w:p>
    <w:p w14:paraId="77FC54BE" w14:textId="77777777" w:rsidR="00F737E2" w:rsidRPr="00F737E2" w:rsidRDefault="00F737E2" w:rsidP="007A72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состоянию на 1 января 2022 года сумма муниципального долга составила 4 045,3 млн. рублей (к прошлому году «+» 77,7 млн. рублей), в том числе кредиты кредитных организаций составили 1 919,7 млн. рублей (47,5%), бюджетные кредиты – 2 125,6 млн. рублей (52,5%). </w:t>
      </w:r>
    </w:p>
    <w:p w14:paraId="264BE57A" w14:textId="6FF30C1C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2021 году незначительно меняется структура муниципального долга,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44,0% до 47,5% увеличилась доля кредитов кредитных организаций. </w:t>
      </w:r>
    </w:p>
    <w:p w14:paraId="48AF34E3" w14:textId="369CEC0D" w:rsidR="00F737E2" w:rsidRPr="00F737E2" w:rsidRDefault="00F737E2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апреле 2021 года с целью замещения контрактов со сроком гашения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июне – июле на общую сумму 1 616,6 млн. рублей заключены </w:t>
      </w:r>
      <w:r w:rsidR="00FF79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13 муниципальных контрактов с ПАО «Сбербанк России» по переменной (плавающей) процентной ставке (ключевая ставка ЦБ РФ+1%). Первоначальная процентная ставка по данным контрактам составляла </w:t>
      </w:r>
      <w:r w:rsidR="00FF7939" w:rsidRPr="007A720A">
        <w:rPr>
          <w:rFonts w:ascii="Times New Roman" w:hAnsi="Times New Roman" w:cs="Times New Roman"/>
          <w:sz w:val="28"/>
          <w:szCs w:val="28"/>
        </w:rPr>
        <w:t>–</w:t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6,0%, с 21.12.2021</w:t>
      </w:r>
      <w:r w:rsidR="00FF79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F7939" w:rsidRPr="007A720A">
        <w:rPr>
          <w:rFonts w:ascii="Times New Roman" w:hAnsi="Times New Roman" w:cs="Times New Roman"/>
          <w:sz w:val="28"/>
          <w:szCs w:val="28"/>
        </w:rPr>
        <w:t>–</w:t>
      </w:r>
      <w:r w:rsidR="00FF7939">
        <w:rPr>
          <w:rFonts w:ascii="Times New Roman" w:hAnsi="Times New Roman" w:cs="Times New Roman"/>
          <w:sz w:val="28"/>
          <w:szCs w:val="28"/>
        </w:rPr>
        <w:t xml:space="preserve"> </w:t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9,5%. </w:t>
      </w:r>
    </w:p>
    <w:p w14:paraId="048CD1D1" w14:textId="4A34DD67" w:rsidR="00B81958" w:rsidRPr="00F737E2" w:rsidRDefault="00F737E2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В июле 2021 года с целью частичного покрытия дефицита бюджета города Кемерово заключены 3 муниципальных контракта с ПАО «Сбербанк России» </w:t>
      </w:r>
      <w:r w:rsidR="00F222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переменной (плавающей) процентной ставке (ключевая ставка ЦБ РФ+1%). Общая сумма, привлеченная по данным муниципальным контрактам составила 200,0 млн. рублей. Первоначальная процентная ставка по данным контрактам составляла </w:t>
      </w:r>
      <w:r w:rsidR="00F2227C" w:rsidRPr="007A720A">
        <w:rPr>
          <w:rFonts w:ascii="Times New Roman" w:hAnsi="Times New Roman" w:cs="Times New Roman"/>
          <w:sz w:val="28"/>
          <w:szCs w:val="28"/>
        </w:rPr>
        <w:t>–</w:t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6,5%, с 21.12.2021</w:t>
      </w:r>
      <w:r w:rsidR="007703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2227C" w:rsidRPr="007A720A">
        <w:rPr>
          <w:rFonts w:ascii="Times New Roman" w:hAnsi="Times New Roman" w:cs="Times New Roman"/>
          <w:sz w:val="28"/>
          <w:szCs w:val="28"/>
        </w:rPr>
        <w:t>–</w:t>
      </w:r>
      <w:r w:rsidR="00F2227C">
        <w:rPr>
          <w:rFonts w:ascii="Times New Roman" w:hAnsi="Times New Roman" w:cs="Times New Roman"/>
          <w:sz w:val="28"/>
          <w:szCs w:val="28"/>
        </w:rPr>
        <w:t xml:space="preserve"> </w:t>
      </w:r>
      <w:r w:rsidRPr="00F73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9,5%.</w:t>
      </w:r>
    </w:p>
    <w:p w14:paraId="295A013D" w14:textId="77777777" w:rsidR="005468B0" w:rsidRDefault="005468B0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2021 год произведены заимствования со счетов учреждений в размере 949,0 млн. рублей. Возврат заимствований произведен в размере 1 049,0 млн. рублей. (100 млн. рублей - остаток заимствований по состоянию на 01.01.2021) Экономия за счет проведения данных операций за 2021 год составила 16,2 млн. рублей.</w:t>
      </w:r>
    </w:p>
    <w:p w14:paraId="7CEE517B" w14:textId="77777777" w:rsidR="0009787E" w:rsidRPr="005468B0" w:rsidRDefault="00A316F3" w:rsidP="007A720A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Докладчиком были определены з</w:t>
      </w:r>
      <w:r w:rsidR="0009787E"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адачи долговой политики города Кемерово на 202</w:t>
      </w:r>
      <w:r w:rsidR="005468B0"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="0009787E"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год:</w:t>
      </w:r>
    </w:p>
    <w:p w14:paraId="5DB8D118" w14:textId="77777777" w:rsidR="005468B0" w:rsidRPr="005468B0" w:rsidRDefault="005468B0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сбалансированность и устойчивость бюджета города;</w:t>
      </w:r>
    </w:p>
    <w:p w14:paraId="163A77D6" w14:textId="77777777" w:rsidR="005468B0" w:rsidRPr="005468B0" w:rsidRDefault="005468B0" w:rsidP="007A720A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сокращение объема муниципального долга и расходов на его обслуживание;</w:t>
      </w:r>
    </w:p>
    <w:p w14:paraId="5C1418B8" w14:textId="77777777" w:rsidR="005468B0" w:rsidRPr="005468B0" w:rsidRDefault="005468B0" w:rsidP="007A720A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полнота и своевременность исполнения долговых обязательств бюджета города;</w:t>
      </w:r>
    </w:p>
    <w:p w14:paraId="0A052BBB" w14:textId="691EA703" w:rsidR="005468B0" w:rsidRDefault="005468B0" w:rsidP="007A720A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поддержание экономически обоснованного объема муниципального долга для сохранения позиции в группе муниципальных образований Кузбасса </w:t>
      </w:r>
      <w:r w:rsidR="007703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уровнем долговой устойчивости не ниже среднего;</w:t>
      </w:r>
    </w:p>
    <w:p w14:paraId="036B5318" w14:textId="77777777" w:rsidR="004B4139" w:rsidRPr="005468B0" w:rsidRDefault="004B4139" w:rsidP="007A720A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8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качественное изменение структуры муниципального долга, замещение коммерческих кредитов бюджетными.</w:t>
      </w:r>
    </w:p>
    <w:p w14:paraId="475F6F00" w14:textId="77777777" w:rsidR="008D0972" w:rsidRPr="008D0972" w:rsidRDefault="008D0972" w:rsidP="007A720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9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Сделан акцент на то, что в общем, исполнение бюджета города в 2021 году составило по:</w:t>
      </w:r>
    </w:p>
    <w:p w14:paraId="33321E14" w14:textId="4DA1B114" w:rsidR="008D0972" w:rsidRPr="008D0972" w:rsidRDefault="008D0972" w:rsidP="007A720A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9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доходам в сумме 26 822,5 млн. рублей;</w:t>
      </w:r>
    </w:p>
    <w:p w14:paraId="24B8BF42" w14:textId="4BF62E09" w:rsidR="008D0972" w:rsidRPr="008D0972" w:rsidRDefault="008D0972" w:rsidP="007A720A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9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расходам в сумме 26 892,5 млн. рублей.</w:t>
      </w:r>
    </w:p>
    <w:p w14:paraId="5E8E0038" w14:textId="77777777" w:rsidR="00187170" w:rsidRPr="008D0972" w:rsidRDefault="008D0972" w:rsidP="007A720A">
      <w:pPr>
        <w:pStyle w:val="a3"/>
        <w:tabs>
          <w:tab w:val="left" w:pos="8647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9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Дефицит бюджета – 70,0 млн. рублей.</w:t>
      </w:r>
    </w:p>
    <w:p w14:paraId="08AB5BDC" w14:textId="77777777" w:rsidR="00DB17A2" w:rsidRPr="00E75713" w:rsidRDefault="00DB17A2" w:rsidP="007A7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0EFAF89" w14:textId="77777777" w:rsidR="00A613D8" w:rsidRPr="00E75713" w:rsidRDefault="00A613D8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5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Вопросы:</w:t>
      </w:r>
    </w:p>
    <w:p w14:paraId="762DDF7A" w14:textId="77777777" w:rsidR="00A613D8" w:rsidRPr="00E75713" w:rsidRDefault="00E75713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Ю.А.</w:t>
      </w:r>
      <w:r w:rsidR="00A613D8" w:rsidRPr="00E75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E33AD0" w14:textId="77777777" w:rsidR="006816B1" w:rsidRDefault="00A613D8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713" w:rsidRPr="003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объем средств в 2021 году направлен на организацию бесплатного горячего питания обучающихся в муниципальных учреждениях начального общего образования. Все ли средства, предоставленные из вышестоящих бюджетов, освоены?</w:t>
      </w:r>
    </w:p>
    <w:p w14:paraId="20542232" w14:textId="77777777" w:rsidR="00CD5ED6" w:rsidRDefault="00CD5ED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Р.Ю.:</w:t>
      </w:r>
    </w:p>
    <w:p w14:paraId="56B08977" w14:textId="2FB128B5" w:rsidR="00CD5ED6" w:rsidRDefault="00CD5ED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какой причине в 2021 год</w:t>
      </w:r>
      <w:r w:rsidR="007703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вложены средства </w:t>
      </w:r>
      <w:r w:rsidR="00A83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предпринимательскую инициативу?</w:t>
      </w:r>
    </w:p>
    <w:p w14:paraId="4D968800" w14:textId="77777777" w:rsidR="00CD5ED6" w:rsidRDefault="00CD5ED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Н.Н.:</w:t>
      </w:r>
    </w:p>
    <w:p w14:paraId="22EC45D0" w14:textId="77777777" w:rsidR="00CD5ED6" w:rsidRDefault="00CD5ED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обусловлено </w:t>
      </w:r>
      <w:r w:rsidRPr="00C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объема средств </w:t>
      </w:r>
      <w:r w:rsidR="00B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6499" w:rsidRPr="00C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 w:rsidRPr="00C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национальных проектов, реализуемых на территории города Кемерово, </w:t>
      </w:r>
      <w:r w:rsidR="00A83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2020 годом?</w:t>
      </w:r>
    </w:p>
    <w:p w14:paraId="5D3EFFEC" w14:textId="77777777" w:rsidR="003658FD" w:rsidRDefault="003658FD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Сибиль К.В.:</w:t>
      </w:r>
    </w:p>
    <w:p w14:paraId="54ECE5E3" w14:textId="45213F65" w:rsidR="003658FD" w:rsidRDefault="003658FD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A6B" w:rsidRPr="0078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основными кредиторами бюджета города Кемерово </w:t>
      </w:r>
      <w:r w:rsidR="00546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A6B" w:rsidRPr="00781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году?</w:t>
      </w:r>
    </w:p>
    <w:p w14:paraId="1F3C178C" w14:textId="77777777" w:rsidR="003015CE" w:rsidRDefault="003015CE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 И.М.:</w:t>
      </w:r>
    </w:p>
    <w:p w14:paraId="5F6026C8" w14:textId="77777777" w:rsidR="003015CE" w:rsidRPr="003A1769" w:rsidRDefault="003015CE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10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30%</w:t>
      </w:r>
      <w:r w:rsidR="008A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зависимость от других бюджетов, есть ли решение?</w:t>
      </w:r>
    </w:p>
    <w:p w14:paraId="06BCA718" w14:textId="77777777" w:rsidR="006234A8" w:rsidRPr="003A1769" w:rsidRDefault="006234A8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EE6E" w14:textId="77777777" w:rsidR="00704E0B" w:rsidRPr="005542A8" w:rsidRDefault="00C113FE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884" w:rsidRPr="003A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 данному </w:t>
      </w:r>
      <w:r w:rsidR="00027884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документу выступающи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27884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зарегистрировал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ись. Никто из присутствующих не изъявил желание дополнительно выступить по заявленному вопросу.</w:t>
      </w:r>
    </w:p>
    <w:p w14:paraId="0461B9F9" w14:textId="77777777" w:rsidR="001F78B8" w:rsidRPr="005542A8" w:rsidRDefault="001F78B8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CDF15" w14:textId="77777777" w:rsidR="00345229" w:rsidRDefault="003452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14:paraId="342827ED" w14:textId="2E9B03C8" w:rsidR="003C0396" w:rsidRPr="005542A8" w:rsidRDefault="003C0396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42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РЕШЕНИЕ комиссии:</w:t>
      </w:r>
    </w:p>
    <w:p w14:paraId="039077DB" w14:textId="77777777" w:rsidR="003C0396" w:rsidRPr="005542A8" w:rsidRDefault="003C0396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публичных слушаний поддержать </w:t>
      </w:r>
      <w:r w:rsidR="00187170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 Кемеровского городского Совета народных депутатов «</w:t>
      </w:r>
      <w:r w:rsidR="005542A8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города Кемерово за 2021 год</w:t>
      </w:r>
      <w:r w:rsidR="00187170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целом.</w:t>
      </w:r>
    </w:p>
    <w:p w14:paraId="5852CE58" w14:textId="77777777" w:rsidR="003C0396" w:rsidRPr="005542A8" w:rsidRDefault="003C039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2F23D" w14:textId="77777777" w:rsidR="00DB67B1" w:rsidRPr="00A05D77" w:rsidRDefault="00DB67B1" w:rsidP="00E12A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подписали члены комиссии по организации и проведению публичных слушаний по </w:t>
      </w:r>
      <w:r w:rsidR="00187170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Кемеровского городского Совета народных депутатов «</w:t>
      </w:r>
      <w:r w:rsidR="00A05D77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города Кемерово за 2021 год</w:t>
      </w:r>
      <w:r w:rsidR="00187170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3FA10" w14:textId="77777777" w:rsidR="00DB67B1" w:rsidRPr="00A05D77" w:rsidRDefault="00DB67B1" w:rsidP="00E12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CDA81" w14:textId="77777777" w:rsidR="00DB67B1" w:rsidRPr="00815C2F" w:rsidRDefault="00DB67B1" w:rsidP="00E12A3E">
      <w:pPr>
        <w:tabs>
          <w:tab w:val="left" w:pos="72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6486" w14:textId="77777777" w:rsidR="00DB67B1" w:rsidRPr="00815C2F" w:rsidRDefault="00D51E6E" w:rsidP="00E12A3E">
      <w:pPr>
        <w:tabs>
          <w:tab w:val="left" w:pos="4860"/>
          <w:tab w:val="left" w:pos="774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Сибиль К.В.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26B6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A684FEE" w14:textId="77777777" w:rsidR="00DB67B1" w:rsidRPr="00815C2F" w:rsidRDefault="00DB67B1" w:rsidP="00E12A3E">
      <w:pPr>
        <w:tabs>
          <w:tab w:val="left" w:pos="450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14:paraId="4ECF42D7" w14:textId="77777777" w:rsidR="00DB67B1" w:rsidRPr="00815C2F" w:rsidRDefault="00D51E6E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Т.С.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6B6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14:paraId="004402BC" w14:textId="77777777" w:rsidR="0097474B" w:rsidRPr="00815C2F" w:rsidRDefault="0097474B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14:paraId="4C29847E" w14:textId="77777777" w:rsidR="0097474B" w:rsidRPr="00815C2F" w:rsidRDefault="0097474B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Н.А.  _____________________</w:t>
      </w:r>
    </w:p>
    <w:p w14:paraId="6FCCB754" w14:textId="77777777" w:rsidR="00DB67B1" w:rsidRPr="00815C2F" w:rsidRDefault="00DB67B1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A20CC6" w14:textId="77777777" w:rsidR="00C47794" w:rsidRPr="008563E0" w:rsidRDefault="00044258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 О.Ю</w:t>
      </w:r>
      <w:r w:rsidR="006A6E73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</w:t>
      </w:r>
    </w:p>
    <w:sectPr w:rsidR="00C47794" w:rsidRPr="008563E0" w:rsidSect="00426F0B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2078" w14:textId="77777777" w:rsidR="00C4724B" w:rsidRDefault="00C4724B" w:rsidP="003E0A6F">
      <w:pPr>
        <w:spacing w:after="0" w:line="240" w:lineRule="auto"/>
      </w:pPr>
      <w:r>
        <w:separator/>
      </w:r>
    </w:p>
  </w:endnote>
  <w:endnote w:type="continuationSeparator" w:id="0">
    <w:p w14:paraId="287C6708" w14:textId="77777777" w:rsidR="00C4724B" w:rsidRDefault="00C4724B" w:rsidP="003E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12398"/>
      <w:docPartObj>
        <w:docPartGallery w:val="Page Numbers (Bottom of Page)"/>
        <w:docPartUnique/>
      </w:docPartObj>
    </w:sdtPr>
    <w:sdtEndPr/>
    <w:sdtContent>
      <w:p w14:paraId="456349D0" w14:textId="77777777" w:rsidR="003E0A6F" w:rsidRDefault="003E0A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AF">
          <w:rPr>
            <w:noProof/>
          </w:rPr>
          <w:t>2</w:t>
        </w:r>
        <w:r>
          <w:fldChar w:fldCharType="end"/>
        </w:r>
      </w:p>
    </w:sdtContent>
  </w:sdt>
  <w:p w14:paraId="0D137B46" w14:textId="77777777" w:rsidR="003E0A6F" w:rsidRDefault="003E0A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BB39" w14:textId="77777777" w:rsidR="00C4724B" w:rsidRDefault="00C4724B" w:rsidP="003E0A6F">
      <w:pPr>
        <w:spacing w:after="0" w:line="240" w:lineRule="auto"/>
      </w:pPr>
      <w:r>
        <w:separator/>
      </w:r>
    </w:p>
  </w:footnote>
  <w:footnote w:type="continuationSeparator" w:id="0">
    <w:p w14:paraId="1839A9DA" w14:textId="77777777" w:rsidR="00C4724B" w:rsidRDefault="00C4724B" w:rsidP="003E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66"/>
    <w:multiLevelType w:val="hybridMultilevel"/>
    <w:tmpl w:val="8E18A50E"/>
    <w:lvl w:ilvl="0" w:tplc="48C8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E46"/>
    <w:multiLevelType w:val="hybridMultilevel"/>
    <w:tmpl w:val="70D04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96057"/>
    <w:multiLevelType w:val="hybridMultilevel"/>
    <w:tmpl w:val="687A7082"/>
    <w:lvl w:ilvl="0" w:tplc="3BC2D3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2600D"/>
    <w:multiLevelType w:val="hybridMultilevel"/>
    <w:tmpl w:val="1C788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291CFC"/>
    <w:multiLevelType w:val="hybridMultilevel"/>
    <w:tmpl w:val="5DCCBDA8"/>
    <w:lvl w:ilvl="0" w:tplc="48C88A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B35C43"/>
    <w:multiLevelType w:val="hybridMultilevel"/>
    <w:tmpl w:val="8BFCB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801202"/>
    <w:multiLevelType w:val="hybridMultilevel"/>
    <w:tmpl w:val="0DF4B82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05134FC"/>
    <w:multiLevelType w:val="hybridMultilevel"/>
    <w:tmpl w:val="6CD235DC"/>
    <w:lvl w:ilvl="0" w:tplc="48C88A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5A1967"/>
    <w:multiLevelType w:val="hybridMultilevel"/>
    <w:tmpl w:val="7F60F2B8"/>
    <w:lvl w:ilvl="0" w:tplc="48C88A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412F3"/>
    <w:multiLevelType w:val="hybridMultilevel"/>
    <w:tmpl w:val="4210B410"/>
    <w:lvl w:ilvl="0" w:tplc="48C88A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445F67"/>
    <w:multiLevelType w:val="hybridMultilevel"/>
    <w:tmpl w:val="98BE1B9C"/>
    <w:lvl w:ilvl="0" w:tplc="48C88A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EF54F82"/>
    <w:multiLevelType w:val="hybridMultilevel"/>
    <w:tmpl w:val="D146E97C"/>
    <w:lvl w:ilvl="0" w:tplc="48C88AF6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" w15:restartNumberingAfterBreak="0">
    <w:nsid w:val="1FB22192"/>
    <w:multiLevelType w:val="hybridMultilevel"/>
    <w:tmpl w:val="36D4B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828D7"/>
    <w:multiLevelType w:val="hybridMultilevel"/>
    <w:tmpl w:val="0F3482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9A72A35"/>
    <w:multiLevelType w:val="hybridMultilevel"/>
    <w:tmpl w:val="D0B09158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9CF18DD"/>
    <w:multiLevelType w:val="hybridMultilevel"/>
    <w:tmpl w:val="3F26E6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B2E4C78"/>
    <w:multiLevelType w:val="multilevel"/>
    <w:tmpl w:val="A83A313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 w15:restartNumberingAfterBreak="0">
    <w:nsid w:val="2F8663DB"/>
    <w:multiLevelType w:val="hybridMultilevel"/>
    <w:tmpl w:val="33A2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503"/>
    <w:multiLevelType w:val="hybridMultilevel"/>
    <w:tmpl w:val="6CF45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E63780"/>
    <w:multiLevelType w:val="hybridMultilevel"/>
    <w:tmpl w:val="DFB81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206327"/>
    <w:multiLevelType w:val="hybridMultilevel"/>
    <w:tmpl w:val="4D3452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3A133A"/>
    <w:multiLevelType w:val="hybridMultilevel"/>
    <w:tmpl w:val="BB4A8D30"/>
    <w:lvl w:ilvl="0" w:tplc="48C88A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31565ED"/>
    <w:multiLevelType w:val="hybridMultilevel"/>
    <w:tmpl w:val="E13200C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3BD87DC5"/>
    <w:multiLevelType w:val="hybridMultilevel"/>
    <w:tmpl w:val="7BC485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0F55C4"/>
    <w:multiLevelType w:val="hybridMultilevel"/>
    <w:tmpl w:val="EEEE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0063A"/>
    <w:multiLevelType w:val="hybridMultilevel"/>
    <w:tmpl w:val="0BB0B192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9C01103"/>
    <w:multiLevelType w:val="hybridMultilevel"/>
    <w:tmpl w:val="A4E2101A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A1129F6"/>
    <w:multiLevelType w:val="hybridMultilevel"/>
    <w:tmpl w:val="D950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9E3E50"/>
    <w:multiLevelType w:val="hybridMultilevel"/>
    <w:tmpl w:val="628622BA"/>
    <w:lvl w:ilvl="0" w:tplc="48C8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C1B78"/>
    <w:multiLevelType w:val="hybridMultilevel"/>
    <w:tmpl w:val="CDC468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3453A8C"/>
    <w:multiLevelType w:val="hybridMultilevel"/>
    <w:tmpl w:val="9E409596"/>
    <w:lvl w:ilvl="0" w:tplc="48C88A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54662401"/>
    <w:multiLevelType w:val="hybridMultilevel"/>
    <w:tmpl w:val="DBDC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C24ABE"/>
    <w:multiLevelType w:val="hybridMultilevel"/>
    <w:tmpl w:val="269697F0"/>
    <w:lvl w:ilvl="0" w:tplc="48C88A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23EB"/>
    <w:multiLevelType w:val="hybridMultilevel"/>
    <w:tmpl w:val="2CC4A45E"/>
    <w:lvl w:ilvl="0" w:tplc="EF786C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B21ADF"/>
    <w:multiLevelType w:val="hybridMultilevel"/>
    <w:tmpl w:val="E0C8E4C8"/>
    <w:lvl w:ilvl="0" w:tplc="607E3C2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5A374541"/>
    <w:multiLevelType w:val="hybridMultilevel"/>
    <w:tmpl w:val="278C9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2E3358"/>
    <w:multiLevelType w:val="hybridMultilevel"/>
    <w:tmpl w:val="E02C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82FDE"/>
    <w:multiLevelType w:val="hybridMultilevel"/>
    <w:tmpl w:val="1B62E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F61F64"/>
    <w:multiLevelType w:val="hybridMultilevel"/>
    <w:tmpl w:val="13589434"/>
    <w:lvl w:ilvl="0" w:tplc="DB583A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4117AB1"/>
    <w:multiLevelType w:val="hybridMultilevel"/>
    <w:tmpl w:val="A5E856CA"/>
    <w:lvl w:ilvl="0" w:tplc="288E2F3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FB0E35"/>
    <w:multiLevelType w:val="hybridMultilevel"/>
    <w:tmpl w:val="157806DE"/>
    <w:lvl w:ilvl="0" w:tplc="232A8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5A0FAA"/>
    <w:multiLevelType w:val="hybridMultilevel"/>
    <w:tmpl w:val="4C16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41"/>
  </w:num>
  <w:num w:numId="5">
    <w:abstractNumId w:val="12"/>
  </w:num>
  <w:num w:numId="6">
    <w:abstractNumId w:val="39"/>
  </w:num>
  <w:num w:numId="7">
    <w:abstractNumId w:val="15"/>
  </w:num>
  <w:num w:numId="8">
    <w:abstractNumId w:val="22"/>
  </w:num>
  <w:num w:numId="9">
    <w:abstractNumId w:val="38"/>
  </w:num>
  <w:num w:numId="10">
    <w:abstractNumId w:val="28"/>
  </w:num>
  <w:num w:numId="11">
    <w:abstractNumId w:val="4"/>
  </w:num>
  <w:num w:numId="12">
    <w:abstractNumId w:val="10"/>
  </w:num>
  <w:num w:numId="13">
    <w:abstractNumId w:val="35"/>
  </w:num>
  <w:num w:numId="14">
    <w:abstractNumId w:val="24"/>
  </w:num>
  <w:num w:numId="15">
    <w:abstractNumId w:val="3"/>
  </w:num>
  <w:num w:numId="16">
    <w:abstractNumId w:val="17"/>
  </w:num>
  <w:num w:numId="17">
    <w:abstractNumId w:val="3"/>
  </w:num>
  <w:num w:numId="18">
    <w:abstractNumId w:val="18"/>
  </w:num>
  <w:num w:numId="19">
    <w:abstractNumId w:val="27"/>
  </w:num>
  <w:num w:numId="20">
    <w:abstractNumId w:val="36"/>
  </w:num>
  <w:num w:numId="21">
    <w:abstractNumId w:val="37"/>
  </w:num>
  <w:num w:numId="22">
    <w:abstractNumId w:val="20"/>
  </w:num>
  <w:num w:numId="23">
    <w:abstractNumId w:val="16"/>
  </w:num>
  <w:num w:numId="24">
    <w:abstractNumId w:val="29"/>
  </w:num>
  <w:num w:numId="25">
    <w:abstractNumId w:val="6"/>
  </w:num>
  <w:num w:numId="26">
    <w:abstractNumId w:val="40"/>
  </w:num>
  <w:num w:numId="27">
    <w:abstractNumId w:val="24"/>
  </w:num>
  <w:num w:numId="28">
    <w:abstractNumId w:val="17"/>
  </w:num>
  <w:num w:numId="29">
    <w:abstractNumId w:val="5"/>
  </w:num>
  <w:num w:numId="30">
    <w:abstractNumId w:val="1"/>
  </w:num>
  <w:num w:numId="31">
    <w:abstractNumId w:val="24"/>
  </w:num>
  <w:num w:numId="32">
    <w:abstractNumId w:val="30"/>
  </w:num>
  <w:num w:numId="33">
    <w:abstractNumId w:val="34"/>
  </w:num>
  <w:num w:numId="34">
    <w:abstractNumId w:val="32"/>
  </w:num>
  <w:num w:numId="35">
    <w:abstractNumId w:val="13"/>
  </w:num>
  <w:num w:numId="36">
    <w:abstractNumId w:val="26"/>
  </w:num>
  <w:num w:numId="37">
    <w:abstractNumId w:val="25"/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9"/>
  </w:num>
  <w:num w:numId="42">
    <w:abstractNumId w:val="9"/>
  </w:num>
  <w:num w:numId="43">
    <w:abstractNumId w:val="11"/>
  </w:num>
  <w:num w:numId="44">
    <w:abstractNumId w:val="21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1"/>
    <w:rsid w:val="00003F03"/>
    <w:rsid w:val="00011230"/>
    <w:rsid w:val="00015A6B"/>
    <w:rsid w:val="000167AB"/>
    <w:rsid w:val="00022457"/>
    <w:rsid w:val="00027884"/>
    <w:rsid w:val="00027970"/>
    <w:rsid w:val="000300C7"/>
    <w:rsid w:val="00040741"/>
    <w:rsid w:val="00043A7D"/>
    <w:rsid w:val="00044258"/>
    <w:rsid w:val="0006104F"/>
    <w:rsid w:val="000625D1"/>
    <w:rsid w:val="00062AE4"/>
    <w:rsid w:val="000644B9"/>
    <w:rsid w:val="000726FC"/>
    <w:rsid w:val="00077CB3"/>
    <w:rsid w:val="0008738A"/>
    <w:rsid w:val="000876FC"/>
    <w:rsid w:val="00091FA0"/>
    <w:rsid w:val="0009538C"/>
    <w:rsid w:val="0009787E"/>
    <w:rsid w:val="000A28E3"/>
    <w:rsid w:val="000A3849"/>
    <w:rsid w:val="000A4E5E"/>
    <w:rsid w:val="000A5F43"/>
    <w:rsid w:val="000B32F3"/>
    <w:rsid w:val="000B51B5"/>
    <w:rsid w:val="000B6919"/>
    <w:rsid w:val="000C14EC"/>
    <w:rsid w:val="000C21F4"/>
    <w:rsid w:val="000C3D46"/>
    <w:rsid w:val="000C4C5A"/>
    <w:rsid w:val="000D179D"/>
    <w:rsid w:val="000D1FE9"/>
    <w:rsid w:val="000D6C61"/>
    <w:rsid w:val="000E73CC"/>
    <w:rsid w:val="000E7A43"/>
    <w:rsid w:val="000F08B1"/>
    <w:rsid w:val="001005F5"/>
    <w:rsid w:val="00106D2A"/>
    <w:rsid w:val="00107740"/>
    <w:rsid w:val="0011011A"/>
    <w:rsid w:val="00120551"/>
    <w:rsid w:val="00121862"/>
    <w:rsid w:val="001325C2"/>
    <w:rsid w:val="001408C4"/>
    <w:rsid w:val="001475CE"/>
    <w:rsid w:val="00150BD3"/>
    <w:rsid w:val="00151AA4"/>
    <w:rsid w:val="00153AD6"/>
    <w:rsid w:val="00156721"/>
    <w:rsid w:val="00156DAD"/>
    <w:rsid w:val="00163972"/>
    <w:rsid w:val="00163B82"/>
    <w:rsid w:val="00166496"/>
    <w:rsid w:val="00167628"/>
    <w:rsid w:val="0017051B"/>
    <w:rsid w:val="001753B5"/>
    <w:rsid w:val="00176793"/>
    <w:rsid w:val="00182D36"/>
    <w:rsid w:val="00186AA9"/>
    <w:rsid w:val="00187170"/>
    <w:rsid w:val="00195AE1"/>
    <w:rsid w:val="001A0EE2"/>
    <w:rsid w:val="001A1073"/>
    <w:rsid w:val="001A50C4"/>
    <w:rsid w:val="001B1B65"/>
    <w:rsid w:val="001B550F"/>
    <w:rsid w:val="001B6869"/>
    <w:rsid w:val="001C71FC"/>
    <w:rsid w:val="001E017E"/>
    <w:rsid w:val="001E4167"/>
    <w:rsid w:val="001F1CB8"/>
    <w:rsid w:val="001F66E6"/>
    <w:rsid w:val="001F78B8"/>
    <w:rsid w:val="00200836"/>
    <w:rsid w:val="00213781"/>
    <w:rsid w:val="00213EAF"/>
    <w:rsid w:val="00215447"/>
    <w:rsid w:val="00216ED4"/>
    <w:rsid w:val="00216F22"/>
    <w:rsid w:val="002277E8"/>
    <w:rsid w:val="00241C67"/>
    <w:rsid w:val="00242222"/>
    <w:rsid w:val="00243FA6"/>
    <w:rsid w:val="002447B2"/>
    <w:rsid w:val="00260157"/>
    <w:rsid w:val="002611EE"/>
    <w:rsid w:val="002612F0"/>
    <w:rsid w:val="00273EE1"/>
    <w:rsid w:val="0027570F"/>
    <w:rsid w:val="0027763A"/>
    <w:rsid w:val="002779D7"/>
    <w:rsid w:val="002800F9"/>
    <w:rsid w:val="002833C6"/>
    <w:rsid w:val="00293A03"/>
    <w:rsid w:val="002A6BD2"/>
    <w:rsid w:val="002C3265"/>
    <w:rsid w:val="002C3D81"/>
    <w:rsid w:val="002C4DFC"/>
    <w:rsid w:val="002C63A8"/>
    <w:rsid w:val="002C668D"/>
    <w:rsid w:val="002D0ACA"/>
    <w:rsid w:val="002D37A1"/>
    <w:rsid w:val="002D3B79"/>
    <w:rsid w:val="002D45BC"/>
    <w:rsid w:val="002D69BB"/>
    <w:rsid w:val="002E0E2D"/>
    <w:rsid w:val="002E23ED"/>
    <w:rsid w:val="002E6FC8"/>
    <w:rsid w:val="002F1C7D"/>
    <w:rsid w:val="002F35C7"/>
    <w:rsid w:val="002F3CB4"/>
    <w:rsid w:val="002F5CFE"/>
    <w:rsid w:val="003015CE"/>
    <w:rsid w:val="00302174"/>
    <w:rsid w:val="0030266C"/>
    <w:rsid w:val="00307322"/>
    <w:rsid w:val="00314121"/>
    <w:rsid w:val="0032563E"/>
    <w:rsid w:val="00333B01"/>
    <w:rsid w:val="00333F1D"/>
    <w:rsid w:val="00336CBE"/>
    <w:rsid w:val="00336D89"/>
    <w:rsid w:val="00345229"/>
    <w:rsid w:val="003509FB"/>
    <w:rsid w:val="0035269D"/>
    <w:rsid w:val="00356C0D"/>
    <w:rsid w:val="003658FD"/>
    <w:rsid w:val="003939B5"/>
    <w:rsid w:val="00393FC9"/>
    <w:rsid w:val="00397917"/>
    <w:rsid w:val="00397EF3"/>
    <w:rsid w:val="003A1769"/>
    <w:rsid w:val="003A59C3"/>
    <w:rsid w:val="003B6312"/>
    <w:rsid w:val="003C0396"/>
    <w:rsid w:val="003C3112"/>
    <w:rsid w:val="003D2EA7"/>
    <w:rsid w:val="003E0A6F"/>
    <w:rsid w:val="003E26B6"/>
    <w:rsid w:val="003E6046"/>
    <w:rsid w:val="003F1E0A"/>
    <w:rsid w:val="003F2071"/>
    <w:rsid w:val="00401545"/>
    <w:rsid w:val="00406C23"/>
    <w:rsid w:val="0041054E"/>
    <w:rsid w:val="0041600F"/>
    <w:rsid w:val="00426F0B"/>
    <w:rsid w:val="004308E7"/>
    <w:rsid w:val="00436133"/>
    <w:rsid w:val="00443E20"/>
    <w:rsid w:val="004444B3"/>
    <w:rsid w:val="00447A46"/>
    <w:rsid w:val="00451483"/>
    <w:rsid w:val="00453EE1"/>
    <w:rsid w:val="004560A0"/>
    <w:rsid w:val="004630B9"/>
    <w:rsid w:val="00472095"/>
    <w:rsid w:val="004720DF"/>
    <w:rsid w:val="00476D13"/>
    <w:rsid w:val="00487C4B"/>
    <w:rsid w:val="00490802"/>
    <w:rsid w:val="0049109C"/>
    <w:rsid w:val="00494EC6"/>
    <w:rsid w:val="004950BF"/>
    <w:rsid w:val="004A3650"/>
    <w:rsid w:val="004A3925"/>
    <w:rsid w:val="004A414E"/>
    <w:rsid w:val="004A4DBB"/>
    <w:rsid w:val="004B233C"/>
    <w:rsid w:val="004B4139"/>
    <w:rsid w:val="004B6CFC"/>
    <w:rsid w:val="004C0686"/>
    <w:rsid w:val="004C2689"/>
    <w:rsid w:val="004D07FE"/>
    <w:rsid w:val="004D325B"/>
    <w:rsid w:val="004D453B"/>
    <w:rsid w:val="004F2318"/>
    <w:rsid w:val="004F5D75"/>
    <w:rsid w:val="00502433"/>
    <w:rsid w:val="00504CF6"/>
    <w:rsid w:val="005074A7"/>
    <w:rsid w:val="00515740"/>
    <w:rsid w:val="0053042B"/>
    <w:rsid w:val="005314C0"/>
    <w:rsid w:val="005326C0"/>
    <w:rsid w:val="0053332C"/>
    <w:rsid w:val="00536AC6"/>
    <w:rsid w:val="00543399"/>
    <w:rsid w:val="005468B0"/>
    <w:rsid w:val="0054698E"/>
    <w:rsid w:val="005542A8"/>
    <w:rsid w:val="005620C9"/>
    <w:rsid w:val="00566267"/>
    <w:rsid w:val="00573E8A"/>
    <w:rsid w:val="00575CFF"/>
    <w:rsid w:val="00580F91"/>
    <w:rsid w:val="00595C95"/>
    <w:rsid w:val="005A180D"/>
    <w:rsid w:val="005B69DD"/>
    <w:rsid w:val="005C2381"/>
    <w:rsid w:val="005C2A0E"/>
    <w:rsid w:val="005C72DA"/>
    <w:rsid w:val="005D0385"/>
    <w:rsid w:val="005D28AF"/>
    <w:rsid w:val="005E4E0E"/>
    <w:rsid w:val="005E581C"/>
    <w:rsid w:val="005E6B53"/>
    <w:rsid w:val="005F6233"/>
    <w:rsid w:val="00614C78"/>
    <w:rsid w:val="0061724E"/>
    <w:rsid w:val="006234A8"/>
    <w:rsid w:val="006256BE"/>
    <w:rsid w:val="00631293"/>
    <w:rsid w:val="0063222A"/>
    <w:rsid w:val="00633F87"/>
    <w:rsid w:val="006341B3"/>
    <w:rsid w:val="00634CA9"/>
    <w:rsid w:val="0065241F"/>
    <w:rsid w:val="00652ACC"/>
    <w:rsid w:val="00654133"/>
    <w:rsid w:val="00655442"/>
    <w:rsid w:val="006564B9"/>
    <w:rsid w:val="00664C80"/>
    <w:rsid w:val="00671C8E"/>
    <w:rsid w:val="00680FB1"/>
    <w:rsid w:val="006816B1"/>
    <w:rsid w:val="00682E16"/>
    <w:rsid w:val="00683809"/>
    <w:rsid w:val="00690F3F"/>
    <w:rsid w:val="00691AD9"/>
    <w:rsid w:val="006A3F3E"/>
    <w:rsid w:val="006A6E73"/>
    <w:rsid w:val="006B1DD6"/>
    <w:rsid w:val="006B2F4B"/>
    <w:rsid w:val="006B385A"/>
    <w:rsid w:val="006B65A6"/>
    <w:rsid w:val="006B6DC1"/>
    <w:rsid w:val="006B772B"/>
    <w:rsid w:val="006C039E"/>
    <w:rsid w:val="006C417D"/>
    <w:rsid w:val="006E0FB5"/>
    <w:rsid w:val="006E2AFA"/>
    <w:rsid w:val="006E42D5"/>
    <w:rsid w:val="006F5099"/>
    <w:rsid w:val="006F6386"/>
    <w:rsid w:val="00704E0B"/>
    <w:rsid w:val="0070570B"/>
    <w:rsid w:val="007173BB"/>
    <w:rsid w:val="00720642"/>
    <w:rsid w:val="00721BBC"/>
    <w:rsid w:val="00722B3B"/>
    <w:rsid w:val="00724B6D"/>
    <w:rsid w:val="00730CEB"/>
    <w:rsid w:val="007325DC"/>
    <w:rsid w:val="00732A03"/>
    <w:rsid w:val="0074076C"/>
    <w:rsid w:val="0075507B"/>
    <w:rsid w:val="00756BCB"/>
    <w:rsid w:val="0077032B"/>
    <w:rsid w:val="007747B7"/>
    <w:rsid w:val="00781A6B"/>
    <w:rsid w:val="00783C3B"/>
    <w:rsid w:val="00783E53"/>
    <w:rsid w:val="0079097A"/>
    <w:rsid w:val="007A27EA"/>
    <w:rsid w:val="007A720A"/>
    <w:rsid w:val="007B0DF9"/>
    <w:rsid w:val="007B41BD"/>
    <w:rsid w:val="007B4BBC"/>
    <w:rsid w:val="007C1943"/>
    <w:rsid w:val="007D601B"/>
    <w:rsid w:val="007D7A2B"/>
    <w:rsid w:val="007E6C86"/>
    <w:rsid w:val="007E7B52"/>
    <w:rsid w:val="0080080E"/>
    <w:rsid w:val="0080360A"/>
    <w:rsid w:val="00804509"/>
    <w:rsid w:val="00804C6D"/>
    <w:rsid w:val="00815C2F"/>
    <w:rsid w:val="00823319"/>
    <w:rsid w:val="00824A83"/>
    <w:rsid w:val="00853F70"/>
    <w:rsid w:val="008563E0"/>
    <w:rsid w:val="008619C3"/>
    <w:rsid w:val="008638B1"/>
    <w:rsid w:val="00867A83"/>
    <w:rsid w:val="00870995"/>
    <w:rsid w:val="00884921"/>
    <w:rsid w:val="008909B0"/>
    <w:rsid w:val="00895239"/>
    <w:rsid w:val="00896866"/>
    <w:rsid w:val="008A116F"/>
    <w:rsid w:val="008A7B51"/>
    <w:rsid w:val="008B2C60"/>
    <w:rsid w:val="008B4190"/>
    <w:rsid w:val="008B69DB"/>
    <w:rsid w:val="008C0E4F"/>
    <w:rsid w:val="008C2AE8"/>
    <w:rsid w:val="008C3436"/>
    <w:rsid w:val="008C5349"/>
    <w:rsid w:val="008D0972"/>
    <w:rsid w:val="008D1918"/>
    <w:rsid w:val="008D79CE"/>
    <w:rsid w:val="008E0263"/>
    <w:rsid w:val="008E38B2"/>
    <w:rsid w:val="008E4AAA"/>
    <w:rsid w:val="008F7F9F"/>
    <w:rsid w:val="00901DCC"/>
    <w:rsid w:val="0090206B"/>
    <w:rsid w:val="009040EE"/>
    <w:rsid w:val="00913D0B"/>
    <w:rsid w:val="00917C3C"/>
    <w:rsid w:val="009223C6"/>
    <w:rsid w:val="00923DB6"/>
    <w:rsid w:val="0092451E"/>
    <w:rsid w:val="00933533"/>
    <w:rsid w:val="00933B6D"/>
    <w:rsid w:val="0093550D"/>
    <w:rsid w:val="00935928"/>
    <w:rsid w:val="00935CBA"/>
    <w:rsid w:val="00935D35"/>
    <w:rsid w:val="0093722B"/>
    <w:rsid w:val="00944198"/>
    <w:rsid w:val="00963BCF"/>
    <w:rsid w:val="00973BCF"/>
    <w:rsid w:val="0097474B"/>
    <w:rsid w:val="00974A5F"/>
    <w:rsid w:val="00981D8D"/>
    <w:rsid w:val="009832AB"/>
    <w:rsid w:val="00983356"/>
    <w:rsid w:val="009A0074"/>
    <w:rsid w:val="009A0878"/>
    <w:rsid w:val="009A099B"/>
    <w:rsid w:val="009A1B31"/>
    <w:rsid w:val="009A2F06"/>
    <w:rsid w:val="009A3630"/>
    <w:rsid w:val="009A47C7"/>
    <w:rsid w:val="009C3E36"/>
    <w:rsid w:val="009C4365"/>
    <w:rsid w:val="009C7FEC"/>
    <w:rsid w:val="009D5244"/>
    <w:rsid w:val="009D6C56"/>
    <w:rsid w:val="009E159F"/>
    <w:rsid w:val="009E2181"/>
    <w:rsid w:val="009E4156"/>
    <w:rsid w:val="009E7A41"/>
    <w:rsid w:val="00A049B9"/>
    <w:rsid w:val="00A05D77"/>
    <w:rsid w:val="00A064CD"/>
    <w:rsid w:val="00A138D1"/>
    <w:rsid w:val="00A21FBF"/>
    <w:rsid w:val="00A2236D"/>
    <w:rsid w:val="00A228E5"/>
    <w:rsid w:val="00A30E0E"/>
    <w:rsid w:val="00A315A0"/>
    <w:rsid w:val="00A316F3"/>
    <w:rsid w:val="00A34444"/>
    <w:rsid w:val="00A45208"/>
    <w:rsid w:val="00A613D8"/>
    <w:rsid w:val="00A63F61"/>
    <w:rsid w:val="00A645D1"/>
    <w:rsid w:val="00A671A4"/>
    <w:rsid w:val="00A72841"/>
    <w:rsid w:val="00A76E98"/>
    <w:rsid w:val="00A83D37"/>
    <w:rsid w:val="00A852C8"/>
    <w:rsid w:val="00A87739"/>
    <w:rsid w:val="00A9522D"/>
    <w:rsid w:val="00A97F77"/>
    <w:rsid w:val="00AA0950"/>
    <w:rsid w:val="00AA3DB0"/>
    <w:rsid w:val="00AA7AA3"/>
    <w:rsid w:val="00AC25AD"/>
    <w:rsid w:val="00AC6CE9"/>
    <w:rsid w:val="00AD2F7C"/>
    <w:rsid w:val="00AD7614"/>
    <w:rsid w:val="00AE3C92"/>
    <w:rsid w:val="00AF0048"/>
    <w:rsid w:val="00AF389F"/>
    <w:rsid w:val="00AF3E21"/>
    <w:rsid w:val="00AF5BDA"/>
    <w:rsid w:val="00B00F68"/>
    <w:rsid w:val="00B01397"/>
    <w:rsid w:val="00B0209E"/>
    <w:rsid w:val="00B04898"/>
    <w:rsid w:val="00B06E19"/>
    <w:rsid w:val="00B073F3"/>
    <w:rsid w:val="00B10FE8"/>
    <w:rsid w:val="00B134F9"/>
    <w:rsid w:val="00B14710"/>
    <w:rsid w:val="00B21D96"/>
    <w:rsid w:val="00B25CAA"/>
    <w:rsid w:val="00B31E20"/>
    <w:rsid w:val="00B35F19"/>
    <w:rsid w:val="00B42BF6"/>
    <w:rsid w:val="00B43FEE"/>
    <w:rsid w:val="00B55CBA"/>
    <w:rsid w:val="00B56A58"/>
    <w:rsid w:val="00B6028B"/>
    <w:rsid w:val="00B62849"/>
    <w:rsid w:val="00B67942"/>
    <w:rsid w:val="00B73526"/>
    <w:rsid w:val="00B74545"/>
    <w:rsid w:val="00B7578C"/>
    <w:rsid w:val="00B7715F"/>
    <w:rsid w:val="00B77A53"/>
    <w:rsid w:val="00B811C7"/>
    <w:rsid w:val="00B81958"/>
    <w:rsid w:val="00B839B5"/>
    <w:rsid w:val="00B90C80"/>
    <w:rsid w:val="00B96499"/>
    <w:rsid w:val="00B97DBE"/>
    <w:rsid w:val="00BA29B7"/>
    <w:rsid w:val="00BA4809"/>
    <w:rsid w:val="00BA5225"/>
    <w:rsid w:val="00BB101E"/>
    <w:rsid w:val="00BB1CD6"/>
    <w:rsid w:val="00BB58A9"/>
    <w:rsid w:val="00BB7643"/>
    <w:rsid w:val="00BC1F3E"/>
    <w:rsid w:val="00BC21A4"/>
    <w:rsid w:val="00BC65DC"/>
    <w:rsid w:val="00BD08EC"/>
    <w:rsid w:val="00BD338A"/>
    <w:rsid w:val="00BE051D"/>
    <w:rsid w:val="00BE2C0F"/>
    <w:rsid w:val="00BF16AD"/>
    <w:rsid w:val="00C003AC"/>
    <w:rsid w:val="00C02C21"/>
    <w:rsid w:val="00C059C7"/>
    <w:rsid w:val="00C0601B"/>
    <w:rsid w:val="00C113FE"/>
    <w:rsid w:val="00C15491"/>
    <w:rsid w:val="00C2328F"/>
    <w:rsid w:val="00C2597D"/>
    <w:rsid w:val="00C33A46"/>
    <w:rsid w:val="00C35C45"/>
    <w:rsid w:val="00C4724B"/>
    <w:rsid w:val="00C47794"/>
    <w:rsid w:val="00C51499"/>
    <w:rsid w:val="00C52652"/>
    <w:rsid w:val="00C53819"/>
    <w:rsid w:val="00C56843"/>
    <w:rsid w:val="00C62203"/>
    <w:rsid w:val="00C67AA9"/>
    <w:rsid w:val="00C747E2"/>
    <w:rsid w:val="00C75BB1"/>
    <w:rsid w:val="00C776A6"/>
    <w:rsid w:val="00C86C0C"/>
    <w:rsid w:val="00C91E6E"/>
    <w:rsid w:val="00C94B40"/>
    <w:rsid w:val="00C96379"/>
    <w:rsid w:val="00CA0FCC"/>
    <w:rsid w:val="00CA15A4"/>
    <w:rsid w:val="00CA1C7A"/>
    <w:rsid w:val="00CB7B65"/>
    <w:rsid w:val="00CC7F1F"/>
    <w:rsid w:val="00CD5ED6"/>
    <w:rsid w:val="00CE30F3"/>
    <w:rsid w:val="00CF2C14"/>
    <w:rsid w:val="00CF56F5"/>
    <w:rsid w:val="00D37115"/>
    <w:rsid w:val="00D51E6E"/>
    <w:rsid w:val="00D64F4D"/>
    <w:rsid w:val="00D66FC1"/>
    <w:rsid w:val="00D7701C"/>
    <w:rsid w:val="00D86793"/>
    <w:rsid w:val="00D87F31"/>
    <w:rsid w:val="00D951F4"/>
    <w:rsid w:val="00D95793"/>
    <w:rsid w:val="00D95A28"/>
    <w:rsid w:val="00D97533"/>
    <w:rsid w:val="00DA1269"/>
    <w:rsid w:val="00DA2E5E"/>
    <w:rsid w:val="00DA6532"/>
    <w:rsid w:val="00DA7FA7"/>
    <w:rsid w:val="00DB022D"/>
    <w:rsid w:val="00DB17A2"/>
    <w:rsid w:val="00DB2437"/>
    <w:rsid w:val="00DB341E"/>
    <w:rsid w:val="00DB6776"/>
    <w:rsid w:val="00DB67B1"/>
    <w:rsid w:val="00DB7395"/>
    <w:rsid w:val="00DC389C"/>
    <w:rsid w:val="00DC5926"/>
    <w:rsid w:val="00DD16EC"/>
    <w:rsid w:val="00DD3276"/>
    <w:rsid w:val="00DD78B9"/>
    <w:rsid w:val="00DD7F82"/>
    <w:rsid w:val="00DE1DA6"/>
    <w:rsid w:val="00DE25C1"/>
    <w:rsid w:val="00DE3945"/>
    <w:rsid w:val="00DE6406"/>
    <w:rsid w:val="00E005D6"/>
    <w:rsid w:val="00E03BBA"/>
    <w:rsid w:val="00E03CE2"/>
    <w:rsid w:val="00E04434"/>
    <w:rsid w:val="00E12A3E"/>
    <w:rsid w:val="00E15CC7"/>
    <w:rsid w:val="00E26663"/>
    <w:rsid w:val="00E3408A"/>
    <w:rsid w:val="00E34ED4"/>
    <w:rsid w:val="00E415B9"/>
    <w:rsid w:val="00E4574C"/>
    <w:rsid w:val="00E46CE6"/>
    <w:rsid w:val="00E47903"/>
    <w:rsid w:val="00E524AF"/>
    <w:rsid w:val="00E636BA"/>
    <w:rsid w:val="00E70DC0"/>
    <w:rsid w:val="00E7286C"/>
    <w:rsid w:val="00E74172"/>
    <w:rsid w:val="00E7481B"/>
    <w:rsid w:val="00E75713"/>
    <w:rsid w:val="00E764D6"/>
    <w:rsid w:val="00E860C7"/>
    <w:rsid w:val="00E87B18"/>
    <w:rsid w:val="00EA690D"/>
    <w:rsid w:val="00EA7F25"/>
    <w:rsid w:val="00EB20D9"/>
    <w:rsid w:val="00EB7E5D"/>
    <w:rsid w:val="00EC71A2"/>
    <w:rsid w:val="00ED00AE"/>
    <w:rsid w:val="00ED1C12"/>
    <w:rsid w:val="00ED1C73"/>
    <w:rsid w:val="00ED4624"/>
    <w:rsid w:val="00ED6B4D"/>
    <w:rsid w:val="00EF1CE1"/>
    <w:rsid w:val="00EF6FDC"/>
    <w:rsid w:val="00F02262"/>
    <w:rsid w:val="00F03E69"/>
    <w:rsid w:val="00F06217"/>
    <w:rsid w:val="00F102D0"/>
    <w:rsid w:val="00F1288E"/>
    <w:rsid w:val="00F132C0"/>
    <w:rsid w:val="00F14DDA"/>
    <w:rsid w:val="00F161B0"/>
    <w:rsid w:val="00F17B7E"/>
    <w:rsid w:val="00F2227C"/>
    <w:rsid w:val="00F52D21"/>
    <w:rsid w:val="00F600A9"/>
    <w:rsid w:val="00F6387F"/>
    <w:rsid w:val="00F6484D"/>
    <w:rsid w:val="00F679EE"/>
    <w:rsid w:val="00F70DBB"/>
    <w:rsid w:val="00F71A27"/>
    <w:rsid w:val="00F737E2"/>
    <w:rsid w:val="00F770A9"/>
    <w:rsid w:val="00F800BD"/>
    <w:rsid w:val="00F82653"/>
    <w:rsid w:val="00F84A2D"/>
    <w:rsid w:val="00F852E8"/>
    <w:rsid w:val="00F915DC"/>
    <w:rsid w:val="00F91D24"/>
    <w:rsid w:val="00F92026"/>
    <w:rsid w:val="00F95149"/>
    <w:rsid w:val="00FA4800"/>
    <w:rsid w:val="00FB1F0D"/>
    <w:rsid w:val="00FB7523"/>
    <w:rsid w:val="00FC189B"/>
    <w:rsid w:val="00FD55DF"/>
    <w:rsid w:val="00FD5E2F"/>
    <w:rsid w:val="00FE0EB7"/>
    <w:rsid w:val="00FE2EA4"/>
    <w:rsid w:val="00FE4176"/>
    <w:rsid w:val="00FE5145"/>
    <w:rsid w:val="00FE5B8D"/>
    <w:rsid w:val="00FF0F6B"/>
    <w:rsid w:val="00FF2CA6"/>
    <w:rsid w:val="00FF425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81"/>
  <w15:docId w15:val="{7B797109-D2E2-499A-B69E-E57AF64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B1"/>
  </w:style>
  <w:style w:type="paragraph" w:styleId="1">
    <w:name w:val="heading 1"/>
    <w:basedOn w:val="a"/>
    <w:next w:val="a"/>
    <w:link w:val="10"/>
    <w:uiPriority w:val="9"/>
    <w:qFormat/>
    <w:rsid w:val="003E0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6F"/>
  </w:style>
  <w:style w:type="paragraph" w:styleId="a6">
    <w:name w:val="footer"/>
    <w:basedOn w:val="a"/>
    <w:link w:val="a7"/>
    <w:uiPriority w:val="99"/>
    <w:unhideWhenUsed/>
    <w:rsid w:val="003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6F"/>
  </w:style>
  <w:style w:type="paragraph" w:styleId="a8">
    <w:name w:val="Balloon Text"/>
    <w:basedOn w:val="a"/>
    <w:link w:val="a9"/>
    <w:semiHidden/>
    <w:unhideWhenUsed/>
    <w:rsid w:val="0070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0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B3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B3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BB58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9"/>
  </w:style>
  <w:style w:type="paragraph" w:customStyle="1" w:styleId="11">
    <w:name w:val="Обычный1"/>
    <w:rsid w:val="00F800BD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c">
    <w:name w:val="Знак"/>
    <w:basedOn w:val="a"/>
    <w:rsid w:val="00D87F3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d">
    <w:name w:val="Subtitle"/>
    <w:aliases w:val=" Знак3"/>
    <w:basedOn w:val="a"/>
    <w:link w:val="ae"/>
    <w:qFormat/>
    <w:rsid w:val="00F132C0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e">
    <w:name w:val="Подзаголовок Знак"/>
    <w:aliases w:val=" Знак3 Знак"/>
    <w:basedOn w:val="a0"/>
    <w:link w:val="ad"/>
    <w:rsid w:val="00F132C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Cell">
    <w:name w:val="ConsPlusCell"/>
    <w:rsid w:val="00DB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7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1475C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8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15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5DC"/>
    <w:rPr>
      <w:sz w:val="16"/>
      <w:szCs w:val="16"/>
    </w:rPr>
  </w:style>
  <w:style w:type="character" w:styleId="af">
    <w:name w:val="page number"/>
    <w:basedOn w:val="a0"/>
    <w:rsid w:val="00F9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7E1E-A8FA-4EA9-B9F5-26AB9D48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GorSov4</dc:creator>
  <cp:keywords/>
  <dc:description/>
  <cp:lastModifiedBy>GorSov4</cp:lastModifiedBy>
  <cp:revision>2</cp:revision>
  <cp:lastPrinted>2019-05-29T10:14:00Z</cp:lastPrinted>
  <dcterms:created xsi:type="dcterms:W3CDTF">2022-05-30T06:10:00Z</dcterms:created>
  <dcterms:modified xsi:type="dcterms:W3CDTF">2022-05-30T06:10:00Z</dcterms:modified>
</cp:coreProperties>
</file>